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25EA39BD"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6F7A48">
        <w:rPr>
          <w:rFonts w:ascii="Arial" w:eastAsia="MS Mincho" w:hAnsi="Arial"/>
          <w:b/>
          <w:sz w:val="24"/>
          <w:szCs w:val="24"/>
          <w:lang w:eastAsia="en-GB"/>
        </w:rPr>
        <w:t>5</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0D3573" w:rsidRPr="000D3573">
        <w:rPr>
          <w:rFonts w:ascii="Arial" w:eastAsia="MS Mincho" w:hAnsi="Arial"/>
          <w:b/>
          <w:sz w:val="24"/>
          <w:szCs w:val="24"/>
          <w:lang w:eastAsia="en-GB"/>
        </w:rPr>
        <w:t>R2-2107156</w:t>
      </w:r>
    </w:p>
    <w:p w14:paraId="70058D36" w14:textId="4D0EC361"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6F7A48">
        <w:rPr>
          <w:rFonts w:ascii="Arial" w:hAnsi="Arial"/>
          <w:b/>
          <w:noProof/>
          <w:sz w:val="24"/>
        </w:rPr>
        <w:t>9</w:t>
      </w:r>
      <w:r w:rsidR="006F7A48">
        <w:rPr>
          <w:rFonts w:ascii="Arial" w:hAnsi="Arial"/>
          <w:b/>
          <w:noProof/>
          <w:sz w:val="24"/>
          <w:vertAlign w:val="superscript"/>
        </w:rPr>
        <w:t>th</w:t>
      </w:r>
      <w:r w:rsidR="006F7A48">
        <w:rPr>
          <w:rFonts w:ascii="Arial" w:hAnsi="Arial"/>
          <w:b/>
          <w:noProof/>
          <w:sz w:val="24"/>
        </w:rPr>
        <w:t xml:space="preserve"> – 27</w:t>
      </w:r>
      <w:r w:rsidR="006F7A48">
        <w:rPr>
          <w:rFonts w:ascii="Arial" w:hAnsi="Arial"/>
          <w:b/>
          <w:noProof/>
          <w:sz w:val="24"/>
          <w:vertAlign w:val="superscript"/>
        </w:rPr>
        <w:t>th</w:t>
      </w:r>
      <w:r w:rsidR="006F7A48">
        <w:rPr>
          <w:rFonts w:ascii="Arial" w:hAnsi="Arial"/>
          <w:b/>
          <w:noProof/>
          <w:sz w:val="24"/>
        </w:rPr>
        <w:t xml:space="preserve"> Aug</w:t>
      </w:r>
      <w:r w:rsidR="0074215B">
        <w:rPr>
          <w:rFonts w:ascii="Arial" w:eastAsia="Times New Roman" w:hAnsi="Arial" w:cs="Arial"/>
          <w:b/>
          <w:bCs/>
          <w:sz w:val="24"/>
          <w:szCs w:val="24"/>
        </w:rPr>
        <w:t>,</w:t>
      </w:r>
      <w:r w:rsidR="00CD55A8" w:rsidRPr="0034764D">
        <w:rPr>
          <w:rFonts w:ascii="Arial" w:hAnsi="Arial" w:cs="Arial"/>
          <w:b/>
          <w:sz w:val="24"/>
          <w:szCs w:val="24"/>
          <w:lang w:val="de-DE" w:eastAsia="zh-CN"/>
        </w:rPr>
        <w:t xml:space="preserve"> 202</w:t>
      </w:r>
      <w:r w:rsidR="00DB0E28">
        <w:rPr>
          <w:rFonts w:ascii="Arial" w:hAnsi="Arial" w:cs="Arial"/>
          <w:b/>
          <w:sz w:val="24"/>
          <w:szCs w:val="24"/>
          <w:lang w:val="de-DE" w:eastAsia="zh-CN"/>
        </w:rPr>
        <w:t>1</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r w:rsidR="005A7D9C" w:rsidRPr="002A2FE1">
        <w:rPr>
          <w:rFonts w:ascii="Arial" w:hAnsi="Arial" w:cs="Arial"/>
          <w:b/>
          <w:szCs w:val="24"/>
          <w:lang w:val="de-DE" w:eastAsia="zh-CN"/>
        </w:rPr>
        <w:t>R</w:t>
      </w:r>
      <w:r w:rsidR="00CB3D7A" w:rsidRPr="002A2FE1">
        <w:rPr>
          <w:rFonts w:ascii="Arial" w:hAnsi="Arial" w:cs="Arial"/>
          <w:b/>
          <w:szCs w:val="24"/>
          <w:lang w:val="de-DE" w:eastAsia="zh-CN"/>
        </w:rPr>
        <w:t>evision of R2-2105083</w:t>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50004012"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A05F4D" w:rsidRPr="00A05F4D">
        <w:rPr>
          <w:rFonts w:ascii="Arial" w:hAnsi="Arial"/>
          <w:b/>
          <w:sz w:val="24"/>
        </w:rPr>
        <w:t>Remaining issues</w:t>
      </w:r>
      <w:r w:rsidR="006D62AB" w:rsidRPr="006D62AB">
        <w:rPr>
          <w:rFonts w:ascii="Arial" w:hAnsi="Arial"/>
          <w:b/>
          <w:sz w:val="24"/>
        </w:rPr>
        <w:t xml:space="preserve"> on the sidelink DRX for unicast</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6B0B085B"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CB7363">
        <w:rPr>
          <w:sz w:val="21"/>
          <w:szCs w:val="21"/>
          <w:lang w:val="en-US" w:eastAsia="zh-CN"/>
        </w:rPr>
        <w:t xml:space="preserve">mainly </w:t>
      </w:r>
      <w:r w:rsidR="0016700A">
        <w:rPr>
          <w:sz w:val="21"/>
          <w:szCs w:val="21"/>
          <w:lang w:val="en-US" w:eastAsia="zh-CN"/>
        </w:rPr>
        <w:t>discuss the</w:t>
      </w:r>
      <w:r w:rsidR="004E27F9" w:rsidRPr="0034764D">
        <w:rPr>
          <w:sz w:val="21"/>
          <w:szCs w:val="21"/>
          <w:lang w:val="en-US" w:eastAsia="zh-CN"/>
        </w:rPr>
        <w:t xml:space="preserve"> </w:t>
      </w:r>
      <w:r w:rsidR="00736045">
        <w:rPr>
          <w:sz w:val="21"/>
          <w:szCs w:val="21"/>
          <w:lang w:val="en-US" w:eastAsia="zh-CN"/>
        </w:rPr>
        <w:t xml:space="preserve">remaining issues for the </w:t>
      </w:r>
      <w:r w:rsidRPr="0034764D">
        <w:rPr>
          <w:sz w:val="21"/>
          <w:szCs w:val="21"/>
          <w:lang w:val="en-US" w:eastAsia="zh-CN"/>
        </w:rPr>
        <w:t xml:space="preserve">sidelink DRX </w:t>
      </w:r>
      <w:r w:rsidR="0016700A">
        <w:rPr>
          <w:sz w:val="21"/>
          <w:szCs w:val="21"/>
          <w:lang w:val="en-US" w:eastAsia="zh-CN"/>
        </w:rPr>
        <w:t xml:space="preserve">configuration </w:t>
      </w:r>
      <w:r w:rsidR="002F0A7B">
        <w:rPr>
          <w:sz w:val="21"/>
          <w:szCs w:val="21"/>
          <w:lang w:val="en-US" w:eastAsia="zh-CN"/>
        </w:rPr>
        <w:t xml:space="preserve">for unicast, </w:t>
      </w:r>
      <w:r w:rsidR="00461497">
        <w:rPr>
          <w:sz w:val="21"/>
          <w:szCs w:val="21"/>
          <w:lang w:val="en-US" w:eastAsia="zh-CN"/>
        </w:rPr>
        <w:t>t</w:t>
      </w:r>
      <w:r w:rsidR="00461497" w:rsidRPr="00461497">
        <w:rPr>
          <w:sz w:val="21"/>
          <w:szCs w:val="21"/>
          <w:lang w:val="en-US" w:eastAsia="zh-CN"/>
        </w:rPr>
        <w:t>he alignment between SL resource and SL DRX configuration</w:t>
      </w:r>
      <w:r w:rsidR="002B3FAA">
        <w:rPr>
          <w:sz w:val="21"/>
          <w:szCs w:val="21"/>
          <w:lang w:val="en-US" w:eastAsia="zh-CN"/>
        </w:rPr>
        <w:t xml:space="preserve">, 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 xml:space="preserve">and </w:t>
      </w:r>
      <w:r w:rsidR="00615F91">
        <w:rPr>
          <w:sz w:val="21"/>
          <w:szCs w:val="21"/>
          <w:lang w:val="en-US" w:eastAsia="zh-CN"/>
        </w:rPr>
        <w:t xml:space="preserve">the handling of </w:t>
      </w:r>
      <w:r w:rsidR="002B3FAA" w:rsidRPr="002B3FAA">
        <w:rPr>
          <w:sz w:val="21"/>
          <w:szCs w:val="21"/>
          <w:lang w:val="en-US" w:eastAsia="zh-CN"/>
        </w:rPr>
        <w:t>PSFCH transmission/reception failure</w:t>
      </w:r>
      <w:r w:rsidR="00190F2F">
        <w:rPr>
          <w:sz w:val="21"/>
          <w:szCs w:val="21"/>
          <w:lang w:val="en-US" w:eastAsia="zh-CN"/>
        </w:rPr>
        <w:t>, considering the achieved agreements and the ongoing email discussions</w:t>
      </w:r>
      <w:r w:rsidR="0023135C" w:rsidRPr="0034764D">
        <w:rPr>
          <w:sz w:val="21"/>
          <w:szCs w:val="21"/>
          <w:lang w:val="en-US" w:eastAsia="zh-CN"/>
        </w:rPr>
        <w:t>.</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36A55D98" w:rsidR="00231DD1" w:rsidRPr="00F0104B" w:rsidRDefault="009925BC"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How to configure </w:t>
      </w:r>
      <w:r w:rsidR="00981322" w:rsidRPr="00F0104B">
        <w:rPr>
          <w:rFonts w:cs="Arial"/>
          <w:lang w:val="en-US" w:eastAsia="ja-JP"/>
        </w:rPr>
        <w:t>SL DRX configuration</w:t>
      </w:r>
    </w:p>
    <w:p w14:paraId="653241BD" w14:textId="6A2B9778" w:rsidR="001C1F10" w:rsidRDefault="00BE59A1" w:rsidP="002862AB">
      <w:pPr>
        <w:widowControl w:val="0"/>
        <w:spacing w:beforeLines="50" w:before="120" w:after="0"/>
        <w:jc w:val="both"/>
        <w:rPr>
          <w:kern w:val="2"/>
          <w:sz w:val="21"/>
          <w:szCs w:val="22"/>
          <w:lang w:val="en-US" w:eastAsia="zh-CN"/>
        </w:rPr>
      </w:pPr>
      <w:r>
        <w:rPr>
          <w:kern w:val="2"/>
          <w:sz w:val="21"/>
          <w:szCs w:val="22"/>
          <w:lang w:val="en-US" w:eastAsia="zh-CN"/>
        </w:rPr>
        <w:t xml:space="preserve">In RAN2#114-e meeting, </w:t>
      </w:r>
      <w:r w:rsidR="00BE1FDC" w:rsidRPr="0034764D">
        <w:rPr>
          <w:kern w:val="2"/>
          <w:sz w:val="21"/>
          <w:szCs w:val="22"/>
          <w:lang w:val="en-US" w:eastAsia="zh-CN"/>
        </w:rPr>
        <w:t xml:space="preserve">the question </w:t>
      </w:r>
      <w:r w:rsidR="00794FAE">
        <w:rPr>
          <w:kern w:val="2"/>
          <w:sz w:val="21"/>
          <w:szCs w:val="22"/>
          <w:lang w:val="en-US" w:eastAsia="zh-CN"/>
        </w:rPr>
        <w:t>of</w:t>
      </w:r>
      <w:r w:rsidR="00BE1FDC" w:rsidRPr="0034764D">
        <w:rPr>
          <w:kern w:val="2"/>
          <w:sz w:val="21"/>
          <w:szCs w:val="22"/>
          <w:lang w:val="en-US" w:eastAsia="zh-CN"/>
        </w:rPr>
        <w:t xml:space="preserve"> which party to configure the DRX configuration for a certain unicast link</w:t>
      </w:r>
      <w:r w:rsidR="00717CD6">
        <w:rPr>
          <w:kern w:val="2"/>
          <w:sz w:val="21"/>
          <w:szCs w:val="22"/>
          <w:lang w:val="en-US" w:eastAsia="zh-CN"/>
        </w:rPr>
        <w:t xml:space="preserve"> was</w:t>
      </w:r>
      <w:r w:rsidR="00710BAE">
        <w:rPr>
          <w:kern w:val="2"/>
          <w:sz w:val="21"/>
          <w:szCs w:val="22"/>
          <w:lang w:val="en-US" w:eastAsia="zh-CN"/>
        </w:rPr>
        <w:t xml:space="preserve"> concluded</w:t>
      </w:r>
      <w:r w:rsidR="001C1F10">
        <w:rPr>
          <w:rFonts w:hint="eastAsia"/>
          <w:kern w:val="2"/>
          <w:sz w:val="21"/>
          <w:szCs w:val="22"/>
          <w:lang w:val="en-US" w:eastAsia="zh-CN"/>
        </w:rPr>
        <w:t>,</w:t>
      </w:r>
      <w:r w:rsidR="0040603A">
        <w:rPr>
          <w:kern w:val="2"/>
          <w:sz w:val="21"/>
          <w:szCs w:val="22"/>
          <w:lang w:val="en-US" w:eastAsia="zh-CN"/>
        </w:rPr>
        <w:t xml:space="preserve"> and the following agreement was</w:t>
      </w:r>
      <w:r w:rsidR="001C1F10">
        <w:rPr>
          <w:kern w:val="2"/>
          <w:sz w:val="21"/>
          <w:szCs w:val="22"/>
          <w:lang w:val="en-US" w:eastAsia="zh-CN"/>
        </w:rPr>
        <w:t xml:space="preserve"> agreed:</w:t>
      </w:r>
    </w:p>
    <w:tbl>
      <w:tblPr>
        <w:tblStyle w:val="TableGrid"/>
        <w:tblW w:w="0" w:type="auto"/>
        <w:tblLook w:val="04A0" w:firstRow="1" w:lastRow="0" w:firstColumn="1" w:lastColumn="0" w:noHBand="0" w:noVBand="1"/>
      </w:tblPr>
      <w:tblGrid>
        <w:gridCol w:w="9629"/>
      </w:tblGrid>
      <w:tr w:rsidR="001C1F10" w14:paraId="5F6D5185" w14:textId="77777777" w:rsidTr="001C1F10">
        <w:tc>
          <w:tcPr>
            <w:tcW w:w="9629" w:type="dxa"/>
          </w:tcPr>
          <w:p w14:paraId="201EFA19" w14:textId="7FDD3D3E" w:rsidR="001C1F10" w:rsidRDefault="001C1F10" w:rsidP="002862AB">
            <w:pPr>
              <w:widowControl w:val="0"/>
              <w:spacing w:beforeLines="50" w:before="120" w:after="0"/>
              <w:jc w:val="both"/>
              <w:rPr>
                <w:kern w:val="2"/>
                <w:sz w:val="21"/>
                <w:szCs w:val="22"/>
                <w:lang w:val="en-US" w:eastAsia="zh-CN"/>
              </w:rPr>
            </w:pPr>
            <w:r>
              <w:rPr>
                <w:noProof/>
              </w:rPr>
              <w:t>For SL unicast, TX-UE centric DRX configuration based on the assistance information from RX-UE is agreed as baseline.</w:t>
            </w:r>
          </w:p>
        </w:tc>
      </w:tr>
    </w:tbl>
    <w:p w14:paraId="371EC2AF" w14:textId="781CFA4F" w:rsidR="00651A92" w:rsidRPr="0034764D" w:rsidRDefault="00D77A48" w:rsidP="00DC7B5E">
      <w:pPr>
        <w:widowControl w:val="0"/>
        <w:spacing w:beforeLines="50" w:before="120" w:after="0"/>
        <w:jc w:val="both"/>
        <w:rPr>
          <w:kern w:val="2"/>
          <w:sz w:val="21"/>
          <w:szCs w:val="22"/>
          <w:lang w:val="en-US" w:eastAsia="zh-CN"/>
        </w:rPr>
      </w:pPr>
      <w:r>
        <w:rPr>
          <w:kern w:val="2"/>
          <w:sz w:val="21"/>
          <w:szCs w:val="22"/>
          <w:lang w:val="en-US" w:eastAsia="zh-CN"/>
        </w:rPr>
        <w:t xml:space="preserve">It means that </w:t>
      </w:r>
      <w:r w:rsidR="003C51F2">
        <w:rPr>
          <w:kern w:val="2"/>
          <w:sz w:val="21"/>
          <w:szCs w:val="22"/>
          <w:lang w:val="en-US" w:eastAsia="zh-CN"/>
        </w:rPr>
        <w:t>TX</w:t>
      </w:r>
      <w:r w:rsidR="00074D2D" w:rsidRPr="0034764D">
        <w:rPr>
          <w:kern w:val="2"/>
          <w:sz w:val="21"/>
          <w:szCs w:val="22"/>
          <w:lang w:val="en-US" w:eastAsia="zh-CN"/>
        </w:rPr>
        <w:t xml:space="preserve"> UE </w:t>
      </w:r>
      <w:r w:rsidR="00FF5174">
        <w:rPr>
          <w:kern w:val="2"/>
          <w:sz w:val="21"/>
          <w:szCs w:val="22"/>
          <w:lang w:val="en-US" w:eastAsia="zh-CN"/>
        </w:rPr>
        <w:t>or its</w:t>
      </w:r>
      <w:r>
        <w:rPr>
          <w:kern w:val="2"/>
          <w:sz w:val="21"/>
          <w:szCs w:val="22"/>
          <w:lang w:val="en-US" w:eastAsia="zh-CN"/>
        </w:rPr>
        <w:t xml:space="preserve"> gNB</w:t>
      </w:r>
      <w:r w:rsidR="00E33A6C">
        <w:rPr>
          <w:kern w:val="2"/>
          <w:sz w:val="21"/>
          <w:szCs w:val="22"/>
          <w:lang w:val="en-US" w:eastAsia="zh-CN"/>
        </w:rPr>
        <w:t xml:space="preserve"> </w:t>
      </w:r>
      <w:r w:rsidR="005F2FF9">
        <w:rPr>
          <w:kern w:val="2"/>
          <w:sz w:val="21"/>
          <w:szCs w:val="22"/>
          <w:lang w:val="en-US" w:eastAsia="zh-CN"/>
        </w:rPr>
        <w:t>determin</w:t>
      </w:r>
      <w:r>
        <w:rPr>
          <w:kern w:val="2"/>
          <w:sz w:val="21"/>
          <w:szCs w:val="22"/>
          <w:lang w:val="en-US" w:eastAsia="zh-CN"/>
        </w:rPr>
        <w:t>es</w:t>
      </w:r>
      <w:r w:rsidR="00223858" w:rsidRPr="00223858">
        <w:rPr>
          <w:kern w:val="2"/>
          <w:sz w:val="21"/>
          <w:szCs w:val="22"/>
          <w:lang w:val="en-US" w:eastAsia="zh-CN"/>
        </w:rPr>
        <w:t xml:space="preserve"> the DRX configuration for its peer UE’s reception</w:t>
      </w:r>
      <w:r w:rsidR="006E0193">
        <w:rPr>
          <w:kern w:val="2"/>
          <w:sz w:val="21"/>
          <w:szCs w:val="22"/>
          <w:lang w:val="en-US" w:eastAsia="zh-CN"/>
        </w:rPr>
        <w:t>.</w:t>
      </w:r>
      <w:r w:rsidR="00223858" w:rsidRPr="00223858">
        <w:rPr>
          <w:kern w:val="2"/>
          <w:sz w:val="21"/>
          <w:szCs w:val="22"/>
          <w:lang w:val="en-US" w:eastAsia="zh-CN"/>
        </w:rPr>
        <w:t xml:space="preserve"> </w:t>
      </w:r>
      <w:r w:rsidR="006E0193">
        <w:rPr>
          <w:kern w:val="2"/>
          <w:sz w:val="21"/>
          <w:szCs w:val="22"/>
          <w:lang w:val="en-US" w:eastAsia="zh-CN"/>
        </w:rPr>
        <w:t>A</w:t>
      </w:r>
      <w:r w:rsidR="00307CDA" w:rsidRPr="0034764D">
        <w:rPr>
          <w:kern w:val="2"/>
          <w:sz w:val="21"/>
          <w:szCs w:val="22"/>
          <w:lang w:val="en-US" w:eastAsia="zh-CN"/>
        </w:rPr>
        <w:t xml:space="preserve">s </w:t>
      </w:r>
      <w:r w:rsidR="005D725A" w:rsidRPr="0034764D">
        <w:rPr>
          <w:kern w:val="2"/>
          <w:sz w:val="21"/>
          <w:szCs w:val="22"/>
          <w:lang w:val="en-US" w:eastAsia="zh-CN"/>
        </w:rPr>
        <w:t>illustrated</w:t>
      </w:r>
      <w:r w:rsidR="0033680A" w:rsidRPr="0034764D">
        <w:rPr>
          <w:kern w:val="2"/>
          <w:sz w:val="21"/>
          <w:szCs w:val="22"/>
          <w:lang w:val="en-US" w:eastAsia="zh-CN"/>
        </w:rPr>
        <w:t xml:space="preserve"> in </w:t>
      </w:r>
      <w:r w:rsidR="003507FD" w:rsidRPr="0034764D">
        <w:rPr>
          <w:kern w:val="2"/>
          <w:sz w:val="21"/>
          <w:szCs w:val="22"/>
          <w:lang w:val="en-US" w:eastAsia="zh-CN"/>
        </w:rPr>
        <w:t xml:space="preserve">Figure </w:t>
      </w:r>
      <w:r w:rsidR="006C3132">
        <w:rPr>
          <w:kern w:val="2"/>
          <w:sz w:val="21"/>
          <w:szCs w:val="22"/>
          <w:lang w:val="en-US" w:eastAsia="zh-CN"/>
        </w:rPr>
        <w:t>1(</w:t>
      </w:r>
      <w:r w:rsidR="003507FD" w:rsidRPr="0034764D">
        <w:rPr>
          <w:kern w:val="2"/>
          <w:sz w:val="21"/>
          <w:szCs w:val="22"/>
          <w:lang w:val="en-US" w:eastAsia="zh-CN"/>
        </w:rPr>
        <w:t>a</w:t>
      </w:r>
      <w:r w:rsidR="006C3132">
        <w:rPr>
          <w:kern w:val="2"/>
          <w:sz w:val="21"/>
          <w:szCs w:val="22"/>
          <w:lang w:val="en-US" w:eastAsia="zh-CN"/>
        </w:rPr>
        <w:t>)</w:t>
      </w:r>
      <w:r w:rsidR="00170295" w:rsidRPr="0034764D">
        <w:rPr>
          <w:kern w:val="2"/>
          <w:sz w:val="21"/>
          <w:szCs w:val="22"/>
          <w:lang w:val="en-US" w:eastAsia="zh-CN"/>
        </w:rPr>
        <w:t>,</w:t>
      </w:r>
      <w:r w:rsidR="00DA5104" w:rsidRPr="0034764D">
        <w:rPr>
          <w:kern w:val="2"/>
          <w:sz w:val="21"/>
          <w:szCs w:val="22"/>
          <w:lang w:val="en-US" w:eastAsia="zh-CN"/>
        </w:rPr>
        <w:t xml:space="preserve"> a</w:t>
      </w:r>
      <w:r w:rsidR="00EA55E9" w:rsidRPr="0034764D">
        <w:rPr>
          <w:kern w:val="2"/>
          <w:sz w:val="21"/>
          <w:szCs w:val="22"/>
          <w:lang w:val="en-US" w:eastAsia="zh-CN"/>
        </w:rPr>
        <w:t xml:space="preserve"> TX UE or</w:t>
      </w:r>
      <w:r w:rsidR="004E0BC2" w:rsidRPr="0034764D">
        <w:rPr>
          <w:kern w:val="2"/>
          <w:sz w:val="21"/>
          <w:szCs w:val="22"/>
          <w:lang w:val="en-US" w:eastAsia="zh-CN"/>
        </w:rPr>
        <w:t xml:space="preserve"> its gNB determines </w:t>
      </w:r>
      <w:r w:rsidR="004D7A7D" w:rsidRPr="0034764D">
        <w:rPr>
          <w:kern w:val="2"/>
          <w:sz w:val="21"/>
          <w:szCs w:val="22"/>
          <w:lang w:val="en-US" w:eastAsia="zh-CN"/>
        </w:rPr>
        <w:t xml:space="preserve">the </w:t>
      </w:r>
      <w:r w:rsidR="004E0BC2" w:rsidRPr="0034764D">
        <w:rPr>
          <w:kern w:val="2"/>
          <w:sz w:val="21"/>
          <w:szCs w:val="22"/>
          <w:lang w:val="en-US" w:eastAsia="zh-CN"/>
        </w:rPr>
        <w:t>DRX configuration</w:t>
      </w:r>
      <w:r w:rsidR="00780F54" w:rsidRPr="0034764D">
        <w:rPr>
          <w:kern w:val="2"/>
          <w:sz w:val="21"/>
          <w:szCs w:val="22"/>
          <w:lang w:val="en-US" w:eastAsia="zh-CN"/>
        </w:rPr>
        <w:t xml:space="preserve"> for each RX UE</w:t>
      </w:r>
      <w:r w:rsidR="001E3D29" w:rsidRPr="0034764D">
        <w:rPr>
          <w:kern w:val="2"/>
          <w:sz w:val="21"/>
          <w:szCs w:val="22"/>
          <w:lang w:val="en-US" w:eastAsia="zh-CN"/>
        </w:rPr>
        <w:t xml:space="preserve"> it is connected with</w:t>
      </w:r>
      <w:r w:rsidR="00420F3E" w:rsidRPr="0034764D">
        <w:rPr>
          <w:kern w:val="2"/>
          <w:sz w:val="21"/>
          <w:szCs w:val="22"/>
          <w:lang w:val="en-US" w:eastAsia="zh-CN"/>
        </w:rPr>
        <w:t xml:space="preserve"> based on </w:t>
      </w:r>
      <w:r w:rsidR="00307CDA" w:rsidRPr="0034764D">
        <w:rPr>
          <w:kern w:val="2"/>
          <w:sz w:val="21"/>
          <w:szCs w:val="22"/>
          <w:lang w:val="en-US" w:eastAsia="zh-CN"/>
        </w:rPr>
        <w:t xml:space="preserve">some information </w:t>
      </w:r>
      <w:r w:rsidR="00420F3E" w:rsidRPr="0034764D">
        <w:rPr>
          <w:kern w:val="2"/>
          <w:sz w:val="21"/>
          <w:szCs w:val="22"/>
          <w:lang w:val="en-US" w:eastAsia="zh-CN"/>
        </w:rPr>
        <w:t>e.g. QoS, traffic pattern</w:t>
      </w:r>
      <w:r w:rsidR="00BA0746" w:rsidRPr="0034764D">
        <w:rPr>
          <w:kern w:val="2"/>
          <w:sz w:val="21"/>
          <w:szCs w:val="22"/>
          <w:lang w:val="en-US" w:eastAsia="zh-CN"/>
        </w:rPr>
        <w:t xml:space="preserve"> etc</w:t>
      </w:r>
      <w:r w:rsidR="00890566" w:rsidRPr="0034764D">
        <w:rPr>
          <w:kern w:val="2"/>
          <w:sz w:val="21"/>
          <w:szCs w:val="22"/>
          <w:lang w:val="en-US" w:eastAsia="zh-CN"/>
        </w:rPr>
        <w:t>.</w:t>
      </w:r>
      <w:r w:rsidR="00A26A91" w:rsidRPr="0034764D">
        <w:rPr>
          <w:kern w:val="2"/>
          <w:sz w:val="21"/>
          <w:szCs w:val="22"/>
          <w:lang w:val="en-US" w:eastAsia="zh-CN"/>
        </w:rPr>
        <w:t xml:space="preserve">, and </w:t>
      </w:r>
      <w:r w:rsidR="005E37F8" w:rsidRPr="0034764D">
        <w:rPr>
          <w:kern w:val="2"/>
          <w:sz w:val="21"/>
          <w:szCs w:val="22"/>
          <w:lang w:val="en-US" w:eastAsia="zh-CN"/>
        </w:rPr>
        <w:t xml:space="preserve">signals the </w:t>
      </w:r>
      <w:r w:rsidR="009703D8" w:rsidRPr="0034764D">
        <w:rPr>
          <w:kern w:val="2"/>
          <w:sz w:val="21"/>
          <w:szCs w:val="22"/>
          <w:lang w:val="en-US" w:eastAsia="zh-CN"/>
        </w:rPr>
        <w:t>DRX configuration</w:t>
      </w:r>
      <w:r w:rsidR="00A8546C" w:rsidRPr="0034764D">
        <w:rPr>
          <w:kern w:val="2"/>
          <w:sz w:val="21"/>
          <w:szCs w:val="22"/>
          <w:lang w:val="en-US" w:eastAsia="zh-CN"/>
        </w:rPr>
        <w:t xml:space="preserve"> to each RX UE</w:t>
      </w:r>
      <w:r w:rsidR="00307CDA" w:rsidRPr="0034764D">
        <w:rPr>
          <w:kern w:val="2"/>
          <w:sz w:val="21"/>
          <w:szCs w:val="22"/>
          <w:lang w:val="en-US" w:eastAsia="zh-CN"/>
        </w:rPr>
        <w:t xml:space="preserve"> via PC5-RRC</w:t>
      </w:r>
      <w:r w:rsidR="005F57FE" w:rsidRPr="0034764D">
        <w:rPr>
          <w:kern w:val="2"/>
          <w:sz w:val="21"/>
          <w:szCs w:val="22"/>
          <w:lang w:val="en-US" w:eastAsia="zh-CN"/>
        </w:rPr>
        <w:t xml:space="preserve">. </w:t>
      </w:r>
      <w:r w:rsidR="00582F37" w:rsidRPr="0034764D">
        <w:rPr>
          <w:kern w:val="2"/>
          <w:sz w:val="21"/>
          <w:szCs w:val="22"/>
          <w:lang w:val="en-US" w:eastAsia="zh-CN"/>
        </w:rPr>
        <w:t>The</w:t>
      </w:r>
      <w:r w:rsidR="008D45DC" w:rsidRPr="0034764D">
        <w:rPr>
          <w:kern w:val="2"/>
          <w:sz w:val="21"/>
          <w:szCs w:val="22"/>
          <w:lang w:val="en-US" w:eastAsia="zh-CN"/>
        </w:rPr>
        <w:t xml:space="preserve"> </w:t>
      </w:r>
      <w:r w:rsidR="00887410" w:rsidRPr="0034764D">
        <w:rPr>
          <w:kern w:val="2"/>
          <w:sz w:val="21"/>
          <w:szCs w:val="22"/>
          <w:lang w:val="en-US" w:eastAsia="zh-CN"/>
        </w:rPr>
        <w:t>RX UE</w:t>
      </w:r>
      <w:r w:rsidR="000647F2" w:rsidRPr="0034764D">
        <w:rPr>
          <w:kern w:val="2"/>
          <w:sz w:val="21"/>
          <w:szCs w:val="22"/>
          <w:lang w:val="en-US" w:eastAsia="zh-CN"/>
        </w:rPr>
        <w:t xml:space="preserve"> follow</w:t>
      </w:r>
      <w:r w:rsidR="00387F59" w:rsidRPr="0034764D">
        <w:rPr>
          <w:kern w:val="2"/>
          <w:sz w:val="21"/>
          <w:szCs w:val="22"/>
          <w:lang w:val="en-US" w:eastAsia="zh-CN"/>
        </w:rPr>
        <w:t>s</w:t>
      </w:r>
      <w:r w:rsidR="000647F2" w:rsidRPr="0034764D">
        <w:rPr>
          <w:kern w:val="2"/>
          <w:sz w:val="21"/>
          <w:szCs w:val="22"/>
          <w:lang w:val="en-US" w:eastAsia="zh-CN"/>
        </w:rPr>
        <w:t xml:space="preserve"> the DRX configuration</w:t>
      </w:r>
      <w:r w:rsidR="00CA4E18" w:rsidRPr="0034764D">
        <w:rPr>
          <w:kern w:val="2"/>
          <w:sz w:val="21"/>
          <w:szCs w:val="22"/>
          <w:lang w:val="en-US" w:eastAsia="zh-CN"/>
        </w:rPr>
        <w:t xml:space="preserve"> for reception</w:t>
      </w:r>
      <w:r w:rsidR="004D7E38" w:rsidRPr="0034764D">
        <w:rPr>
          <w:kern w:val="2"/>
          <w:sz w:val="21"/>
          <w:szCs w:val="22"/>
          <w:lang w:val="en-US" w:eastAsia="zh-CN"/>
        </w:rPr>
        <w:t xml:space="preserve"> from the TX UE</w:t>
      </w:r>
      <w:r w:rsidR="009B2B20" w:rsidRPr="0034764D">
        <w:rPr>
          <w:kern w:val="2"/>
          <w:sz w:val="21"/>
          <w:szCs w:val="22"/>
          <w:lang w:val="en-US" w:eastAsia="zh-CN"/>
        </w:rPr>
        <w:t xml:space="preserve">. When the </w:t>
      </w:r>
      <w:r w:rsidR="003C51F2">
        <w:rPr>
          <w:kern w:val="2"/>
          <w:sz w:val="21"/>
          <w:szCs w:val="22"/>
          <w:lang w:val="en-US" w:eastAsia="zh-CN"/>
        </w:rPr>
        <w:t>RX</w:t>
      </w:r>
      <w:r w:rsidR="009B2B20" w:rsidRPr="0034764D">
        <w:rPr>
          <w:kern w:val="2"/>
          <w:sz w:val="21"/>
          <w:szCs w:val="22"/>
          <w:lang w:val="en-US" w:eastAsia="zh-CN"/>
        </w:rPr>
        <w:t xml:space="preserve"> UE </w:t>
      </w:r>
      <w:r w:rsidR="008D45DC" w:rsidRPr="0034764D">
        <w:rPr>
          <w:kern w:val="2"/>
          <w:sz w:val="21"/>
          <w:szCs w:val="22"/>
          <w:lang w:val="en-US" w:eastAsia="zh-CN"/>
        </w:rPr>
        <w:t>perform</w:t>
      </w:r>
      <w:r w:rsidR="009B2B20" w:rsidRPr="0034764D">
        <w:rPr>
          <w:kern w:val="2"/>
          <w:sz w:val="21"/>
          <w:szCs w:val="22"/>
          <w:lang w:val="en-US" w:eastAsia="zh-CN"/>
        </w:rPr>
        <w:t>s</w:t>
      </w:r>
      <w:r w:rsidR="008D45DC" w:rsidRPr="0034764D">
        <w:rPr>
          <w:kern w:val="2"/>
          <w:sz w:val="21"/>
          <w:szCs w:val="22"/>
          <w:lang w:val="en-US" w:eastAsia="zh-CN"/>
        </w:rPr>
        <w:t xml:space="preserve"> SL communication with multiple </w:t>
      </w:r>
      <w:r w:rsidR="003C51F2">
        <w:rPr>
          <w:kern w:val="2"/>
          <w:sz w:val="21"/>
          <w:szCs w:val="22"/>
          <w:lang w:val="en-US" w:eastAsia="zh-CN"/>
        </w:rPr>
        <w:t>TX</w:t>
      </w:r>
      <w:r w:rsidR="008D45DC" w:rsidRPr="0034764D">
        <w:rPr>
          <w:kern w:val="2"/>
          <w:sz w:val="21"/>
          <w:szCs w:val="22"/>
          <w:lang w:val="en-US" w:eastAsia="zh-CN"/>
        </w:rPr>
        <w:t xml:space="preserve"> UEs</w:t>
      </w:r>
      <w:r w:rsidR="009B2B20" w:rsidRPr="0034764D">
        <w:rPr>
          <w:kern w:val="2"/>
          <w:sz w:val="21"/>
          <w:szCs w:val="22"/>
          <w:lang w:val="en-US" w:eastAsia="zh-CN"/>
        </w:rPr>
        <w:t xml:space="preserve">, it needs </w:t>
      </w:r>
      <w:r w:rsidR="002C54BD" w:rsidRPr="0034764D">
        <w:rPr>
          <w:kern w:val="2"/>
          <w:sz w:val="21"/>
          <w:szCs w:val="22"/>
          <w:lang w:val="en-US" w:eastAsia="zh-CN"/>
        </w:rPr>
        <w:t>to maintain</w:t>
      </w:r>
      <w:r w:rsidR="00307CDA" w:rsidRPr="0034764D">
        <w:rPr>
          <w:kern w:val="2"/>
          <w:sz w:val="21"/>
          <w:szCs w:val="22"/>
          <w:lang w:val="en-US" w:eastAsia="zh-CN"/>
        </w:rPr>
        <w:t>/coordinate</w:t>
      </w:r>
      <w:r w:rsidR="006719ED" w:rsidRPr="0034764D">
        <w:rPr>
          <w:kern w:val="2"/>
          <w:sz w:val="21"/>
          <w:szCs w:val="22"/>
          <w:lang w:val="en-US" w:eastAsia="zh-CN"/>
        </w:rPr>
        <w:t xml:space="preserve"> </w:t>
      </w:r>
      <w:r w:rsidR="002C54BD" w:rsidRPr="0034764D">
        <w:rPr>
          <w:kern w:val="2"/>
          <w:sz w:val="21"/>
          <w:szCs w:val="22"/>
          <w:lang w:val="en-US" w:eastAsia="zh-CN"/>
        </w:rPr>
        <w:t xml:space="preserve">different sets of </w:t>
      </w:r>
      <w:r w:rsidR="0067629E" w:rsidRPr="0034764D">
        <w:rPr>
          <w:kern w:val="2"/>
          <w:sz w:val="21"/>
          <w:szCs w:val="22"/>
          <w:lang w:val="en-US" w:eastAsia="zh-CN"/>
        </w:rPr>
        <w:t>DRX configurations from these</w:t>
      </w:r>
      <w:r w:rsidR="002C54BD" w:rsidRPr="0034764D">
        <w:rPr>
          <w:kern w:val="2"/>
          <w:sz w:val="21"/>
          <w:szCs w:val="22"/>
          <w:lang w:val="en-US" w:eastAsia="zh-CN"/>
        </w:rPr>
        <w:t xml:space="preserve"> TX UEs </w:t>
      </w:r>
      <w:r w:rsidR="00463FDF" w:rsidRPr="0034764D">
        <w:rPr>
          <w:kern w:val="2"/>
          <w:sz w:val="21"/>
          <w:szCs w:val="22"/>
          <w:lang w:val="en-US" w:eastAsia="zh-CN"/>
        </w:rPr>
        <w:t>simultaneously</w:t>
      </w:r>
      <w:r w:rsidR="00366F45" w:rsidRPr="0034764D">
        <w:rPr>
          <w:kern w:val="2"/>
          <w:sz w:val="21"/>
          <w:szCs w:val="22"/>
          <w:lang w:val="en-US" w:eastAsia="zh-CN"/>
        </w:rPr>
        <w:t>.</w:t>
      </w:r>
      <w:r w:rsidR="005D725A" w:rsidRPr="0034764D">
        <w:rPr>
          <w:kern w:val="2"/>
          <w:sz w:val="21"/>
          <w:szCs w:val="22"/>
          <w:lang w:val="en-US" w:eastAsia="zh-CN"/>
        </w:rPr>
        <w:t xml:space="preserve"> </w:t>
      </w:r>
    </w:p>
    <w:p w14:paraId="2C7BCF2A" w14:textId="06705826" w:rsidR="00EA77C8" w:rsidRPr="0034764D" w:rsidRDefault="00EA77C8" w:rsidP="004E0CF3">
      <w:pPr>
        <w:widowControl w:val="0"/>
        <w:spacing w:beforeLines="50" w:before="120" w:after="0"/>
        <w:ind w:firstLineChars="300" w:firstLine="600"/>
        <w:jc w:val="center"/>
        <w:rPr>
          <w:kern w:val="2"/>
          <w:sz w:val="21"/>
          <w:szCs w:val="22"/>
          <w:lang w:val="en-US" w:eastAsia="zh-CN"/>
        </w:rPr>
      </w:pPr>
      <w:r w:rsidRPr="0034764D">
        <w:rPr>
          <w:noProof/>
          <w:lang w:eastAsia="zh-CN"/>
        </w:rPr>
        <w:drawing>
          <wp:inline distT="0" distB="0" distL="0" distR="0" wp14:anchorId="3728D988" wp14:editId="73F64222">
            <wp:extent cx="2313861" cy="108499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65989" cy="1109440"/>
                    </a:xfrm>
                    <a:prstGeom prst="rect">
                      <a:avLst/>
                    </a:prstGeom>
                  </pic:spPr>
                </pic:pic>
              </a:graphicData>
            </a:graphic>
          </wp:inline>
        </w:drawing>
      </w:r>
    </w:p>
    <w:p w14:paraId="1484469E" w14:textId="26D05007" w:rsidR="0034764D" w:rsidRDefault="007904B5" w:rsidP="00DF280C">
      <w:pPr>
        <w:widowControl w:val="0"/>
        <w:spacing w:beforeLines="50" w:before="120"/>
        <w:ind w:firstLineChars="900" w:firstLine="1800"/>
        <w:rPr>
          <w:rFonts w:ascii="Arial" w:hAnsi="Arial" w:cs="Arial"/>
          <w:b/>
          <w:color w:val="000000"/>
          <w:sz w:val="18"/>
        </w:rPr>
      </w:pPr>
      <w:r w:rsidRPr="0034764D">
        <w:rPr>
          <w:kern w:val="2"/>
          <w:szCs w:val="22"/>
          <w:lang w:eastAsia="zh-CN"/>
        </w:rPr>
        <w:t xml:space="preserve"> </w:t>
      </w:r>
      <w:r w:rsidR="001C545C">
        <w:rPr>
          <w:kern w:val="2"/>
          <w:szCs w:val="22"/>
          <w:lang w:eastAsia="zh-CN"/>
        </w:rPr>
        <w:t xml:space="preserve">  </w:t>
      </w:r>
      <w:r w:rsidR="00A30CA5">
        <w:rPr>
          <w:kern w:val="2"/>
          <w:szCs w:val="22"/>
          <w:lang w:eastAsia="zh-CN"/>
        </w:rPr>
        <w:t xml:space="preserve">                               </w:t>
      </w:r>
      <w:r w:rsidR="009A08F4" w:rsidRPr="0034764D">
        <w:rPr>
          <w:rFonts w:ascii="Arial" w:hAnsi="Arial" w:cs="Arial"/>
          <w:b/>
          <w:color w:val="000000"/>
          <w:sz w:val="18"/>
        </w:rPr>
        <w:t xml:space="preserve">Figure </w:t>
      </w:r>
      <w:r w:rsidR="006C3132">
        <w:rPr>
          <w:rFonts w:ascii="Arial" w:hAnsi="Arial" w:cs="Arial"/>
          <w:b/>
          <w:color w:val="000000"/>
          <w:sz w:val="18"/>
        </w:rPr>
        <w:t>1</w:t>
      </w:r>
      <w:r w:rsidR="009A08F4" w:rsidRPr="0034764D">
        <w:rPr>
          <w:rFonts w:ascii="Arial" w:hAnsi="Arial" w:cs="Arial"/>
          <w:b/>
          <w:color w:val="000000"/>
          <w:sz w:val="18"/>
        </w:rPr>
        <w:t>:</w:t>
      </w:r>
      <w:r w:rsidR="009B079C" w:rsidRPr="0034764D">
        <w:rPr>
          <w:rFonts w:ascii="Arial" w:hAnsi="Arial" w:cs="Arial"/>
          <w:b/>
          <w:color w:val="000000"/>
          <w:sz w:val="18"/>
        </w:rPr>
        <w:t xml:space="preserve"> </w:t>
      </w:r>
      <w:r w:rsidR="009A08F4" w:rsidRPr="0034764D">
        <w:rPr>
          <w:rFonts w:ascii="Arial" w:hAnsi="Arial" w:cs="Arial"/>
          <w:b/>
          <w:color w:val="000000"/>
          <w:sz w:val="18"/>
        </w:rPr>
        <w:t xml:space="preserve"> </w:t>
      </w:r>
      <w:r w:rsidR="006E5F74" w:rsidRPr="0034764D">
        <w:rPr>
          <w:rFonts w:ascii="Arial" w:hAnsi="Arial" w:cs="Arial"/>
          <w:b/>
          <w:color w:val="000000"/>
          <w:sz w:val="18"/>
        </w:rPr>
        <w:t>T</w:t>
      </w:r>
      <w:r w:rsidR="00041F11">
        <w:rPr>
          <w:rFonts w:ascii="Arial" w:hAnsi="Arial" w:cs="Arial"/>
          <w:b/>
          <w:color w:val="000000"/>
          <w:sz w:val="18"/>
        </w:rPr>
        <w:t>X</w:t>
      </w:r>
      <w:r w:rsidR="006E5F74" w:rsidRPr="0034764D">
        <w:rPr>
          <w:rFonts w:ascii="Arial" w:hAnsi="Arial" w:cs="Arial"/>
          <w:b/>
          <w:color w:val="000000"/>
          <w:sz w:val="18"/>
        </w:rPr>
        <w:t xml:space="preserve"> UE centric </w:t>
      </w:r>
      <w:r w:rsidR="00410F07" w:rsidRPr="0034764D">
        <w:rPr>
          <w:rFonts w:ascii="Arial" w:hAnsi="Arial" w:cs="Arial"/>
          <w:b/>
          <w:color w:val="000000"/>
          <w:sz w:val="18"/>
        </w:rPr>
        <w:t>DRX configuration</w:t>
      </w:r>
    </w:p>
    <w:p w14:paraId="4874C77E" w14:textId="2E9A6A8E" w:rsidR="007C7E87" w:rsidRDefault="00C8148E"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In </w:t>
      </w:r>
      <w:r w:rsidR="005E59DE">
        <w:rPr>
          <w:kern w:val="2"/>
          <w:sz w:val="21"/>
          <w:szCs w:val="22"/>
          <w:lang w:val="en-US" w:eastAsia="zh-CN"/>
        </w:rPr>
        <w:t>TX</w:t>
      </w:r>
      <w:r w:rsidR="0053531C">
        <w:rPr>
          <w:kern w:val="2"/>
          <w:sz w:val="21"/>
          <w:szCs w:val="22"/>
          <w:lang w:val="en-US" w:eastAsia="zh-CN"/>
        </w:rPr>
        <w:t xml:space="preserve"> UE centric DRX configuration</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r w:rsidR="003C51F2">
        <w:rPr>
          <w:kern w:val="2"/>
          <w:sz w:val="21"/>
          <w:szCs w:val="22"/>
          <w:lang w:val="en-US" w:eastAsia="zh-CN"/>
        </w:rPr>
        <w:t>TX</w:t>
      </w:r>
      <w:r w:rsidRPr="0034764D">
        <w:rPr>
          <w:kern w:val="2"/>
          <w:sz w:val="21"/>
          <w:szCs w:val="22"/>
          <w:lang w:val="en-US" w:eastAsia="zh-CN"/>
        </w:rPr>
        <w:t xml:space="preserve"> UE or </w:t>
      </w:r>
      <w:r w:rsidR="00F849CA">
        <w:rPr>
          <w:kern w:val="2"/>
          <w:sz w:val="21"/>
          <w:szCs w:val="22"/>
          <w:lang w:val="en-US" w:eastAsia="zh-CN"/>
        </w:rPr>
        <w:t xml:space="preserve">by </w:t>
      </w:r>
      <w:r w:rsidRPr="0034764D">
        <w:rPr>
          <w:kern w:val="2"/>
          <w:sz w:val="21"/>
          <w:szCs w:val="22"/>
          <w:lang w:val="en-US" w:eastAsia="zh-CN"/>
        </w:rPr>
        <w:t xml:space="preserve">the </w:t>
      </w:r>
      <w:r w:rsidR="003C51F2">
        <w:rPr>
          <w:kern w:val="2"/>
          <w:sz w:val="21"/>
          <w:szCs w:val="22"/>
          <w:lang w:val="en-US" w:eastAsia="zh-CN"/>
        </w:rPr>
        <w:t>TX</w:t>
      </w:r>
      <w:r w:rsidRPr="0034764D">
        <w:rPr>
          <w:kern w:val="2"/>
          <w:sz w:val="21"/>
          <w:szCs w:val="22"/>
          <w:lang w:val="en-US" w:eastAsia="zh-CN"/>
        </w:rPr>
        <w:t xml:space="preserve"> UE’s serving gNB</w:t>
      </w:r>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t>
      </w:r>
      <w:r w:rsidR="00526A0D">
        <w:rPr>
          <w:kern w:val="2"/>
          <w:sz w:val="21"/>
          <w:szCs w:val="22"/>
          <w:lang w:val="en-US" w:eastAsia="zh-CN"/>
        </w:rPr>
        <w:t>to the</w:t>
      </w:r>
      <w:r w:rsidR="00526A0D" w:rsidRPr="0034764D">
        <w:rPr>
          <w:kern w:val="2"/>
          <w:sz w:val="21"/>
          <w:szCs w:val="22"/>
          <w:lang w:val="en-US" w:eastAsia="zh-CN"/>
        </w:rPr>
        <w:t xml:space="preserve"> </w:t>
      </w:r>
      <w:r w:rsidRPr="0034764D">
        <w:rPr>
          <w:kern w:val="2"/>
          <w:sz w:val="21"/>
          <w:szCs w:val="22"/>
          <w:lang w:val="en-US" w:eastAsia="zh-CN"/>
        </w:rPr>
        <w:t xml:space="preserve">SL resource configuration by making the SL grants within the active time for </w:t>
      </w:r>
      <w:r w:rsidR="00CB0D47" w:rsidRPr="0034764D">
        <w:rPr>
          <w:kern w:val="2"/>
          <w:sz w:val="21"/>
          <w:szCs w:val="22"/>
          <w:lang w:val="en-US" w:eastAsia="zh-CN"/>
        </w:rPr>
        <w:t xml:space="preserve">the </w:t>
      </w:r>
      <w:r w:rsidR="003C51F2">
        <w:rPr>
          <w:kern w:val="2"/>
          <w:sz w:val="21"/>
          <w:szCs w:val="22"/>
          <w:lang w:val="en-US" w:eastAsia="zh-CN"/>
        </w:rPr>
        <w:t>RX</w:t>
      </w:r>
      <w:r w:rsidRPr="0034764D">
        <w:rPr>
          <w:kern w:val="2"/>
          <w:sz w:val="21"/>
          <w:szCs w:val="22"/>
          <w:lang w:val="en-US" w:eastAsia="zh-CN"/>
        </w:rPr>
        <w:t xml:space="preserve">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w:t>
      </w:r>
      <w:r w:rsidR="003C51F2">
        <w:rPr>
          <w:kern w:val="2"/>
          <w:sz w:val="21"/>
          <w:szCs w:val="22"/>
          <w:lang w:val="en-US" w:eastAsia="zh-CN"/>
        </w:rPr>
        <w:t>RX</w:t>
      </w:r>
      <w:r w:rsidRPr="0034764D">
        <w:rPr>
          <w:kern w:val="2"/>
          <w:sz w:val="21"/>
          <w:szCs w:val="22"/>
          <w:lang w:val="en-US" w:eastAsia="zh-CN"/>
        </w:rPr>
        <w:t xml:space="preserve"> UE may perform SL communication with multiple </w:t>
      </w:r>
      <w:r w:rsidR="003C51F2">
        <w:rPr>
          <w:kern w:val="2"/>
          <w:sz w:val="21"/>
          <w:szCs w:val="22"/>
          <w:lang w:val="en-US" w:eastAsia="zh-CN"/>
        </w:rPr>
        <w:t>TX</w:t>
      </w:r>
      <w:r w:rsidRPr="0034764D">
        <w:rPr>
          <w:kern w:val="2"/>
          <w:sz w:val="21"/>
          <w:szCs w:val="22"/>
          <w:lang w:val="en-US" w:eastAsia="zh-CN"/>
        </w:rPr>
        <w:t xml:space="preserve"> UEs simultaneously</w:t>
      </w:r>
      <w:r w:rsidR="001F4D3C">
        <w:rPr>
          <w:kern w:val="2"/>
          <w:sz w:val="21"/>
          <w:szCs w:val="22"/>
          <w:lang w:val="en-US" w:eastAsia="zh-CN"/>
        </w:rPr>
        <w:t>. S</w:t>
      </w:r>
      <w:r w:rsidR="00CB0D47" w:rsidRPr="0034764D">
        <w:rPr>
          <w:kern w:val="2"/>
          <w:sz w:val="21"/>
          <w:szCs w:val="22"/>
          <w:lang w:val="en-US" w:eastAsia="zh-CN"/>
        </w:rPr>
        <w:t xml:space="preserve">ince it is not possible to negotiate </w:t>
      </w:r>
      <w:r w:rsidRPr="0034764D">
        <w:rPr>
          <w:kern w:val="2"/>
          <w:sz w:val="21"/>
          <w:szCs w:val="22"/>
          <w:lang w:val="en-US" w:eastAsia="zh-CN"/>
        </w:rPr>
        <w:t xml:space="preserve">among the </w:t>
      </w:r>
      <w:r w:rsidR="003C51F2">
        <w:rPr>
          <w:kern w:val="2"/>
          <w:sz w:val="21"/>
          <w:szCs w:val="22"/>
          <w:lang w:val="en-US" w:eastAsia="zh-CN"/>
        </w:rPr>
        <w:t>TX</w:t>
      </w:r>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 xml:space="preserve">leading to DRX </w:t>
      </w:r>
      <w:r w:rsidR="006F7CF5" w:rsidRPr="0034764D">
        <w:rPr>
          <w:kern w:val="2"/>
          <w:sz w:val="21"/>
          <w:szCs w:val="22"/>
          <w:lang w:val="en-US" w:eastAsia="zh-CN"/>
        </w:rPr>
        <w:t>unreali</w:t>
      </w:r>
      <w:r w:rsidR="006F7CF5">
        <w:rPr>
          <w:kern w:val="2"/>
          <w:sz w:val="21"/>
          <w:szCs w:val="22"/>
          <w:lang w:val="en-US" w:eastAsia="zh-CN"/>
        </w:rPr>
        <w:t>zed</w:t>
      </w:r>
      <w:r w:rsidR="006F7CF5" w:rsidRPr="0034764D">
        <w:rPr>
          <w:kern w:val="2"/>
          <w:sz w:val="21"/>
          <w:szCs w:val="22"/>
          <w:lang w:val="en-US" w:eastAsia="zh-CN"/>
        </w:rPr>
        <w:t xml:space="preserve"> </w:t>
      </w:r>
      <w:r w:rsidR="00CB0D47" w:rsidRPr="0034764D">
        <w:rPr>
          <w:kern w:val="2"/>
          <w:sz w:val="21"/>
          <w:szCs w:val="22"/>
          <w:lang w:val="en-US" w:eastAsia="zh-CN"/>
        </w:rPr>
        <w:t>at all</w:t>
      </w:r>
      <w:r w:rsidRPr="0034764D">
        <w:rPr>
          <w:kern w:val="2"/>
          <w:sz w:val="21"/>
          <w:szCs w:val="22"/>
          <w:lang w:val="en-US" w:eastAsia="zh-CN"/>
        </w:rPr>
        <w:t>.</w:t>
      </w:r>
      <w:r w:rsidR="004E0CF3">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the</w:t>
      </w:r>
      <w:r w:rsidR="0013303A">
        <w:rPr>
          <w:kern w:val="2"/>
          <w:sz w:val="21"/>
          <w:szCs w:val="22"/>
          <w:lang w:val="en-US" w:eastAsia="zh-CN"/>
        </w:rPr>
        <w:t xml:space="preserve"> </w:t>
      </w:r>
      <w:r w:rsidR="00E06B6C" w:rsidRPr="0034764D">
        <w:rPr>
          <w:kern w:val="2"/>
          <w:sz w:val="21"/>
          <w:szCs w:val="22"/>
          <w:lang w:val="en-US" w:eastAsia="zh-CN"/>
        </w:rPr>
        <w:t>TX centric mechanism</w:t>
      </w:r>
      <w:r w:rsidR="008C69D0">
        <w:rPr>
          <w:kern w:val="2"/>
          <w:sz w:val="21"/>
          <w:szCs w:val="22"/>
          <w:lang w:val="en-US" w:eastAsia="zh-CN"/>
        </w:rPr>
        <w:t xml:space="preserve">, </w:t>
      </w:r>
      <w:r w:rsidR="000F5895" w:rsidRPr="0034764D">
        <w:rPr>
          <w:kern w:val="2"/>
          <w:sz w:val="21"/>
          <w:szCs w:val="22"/>
          <w:lang w:val="en-US" w:eastAsia="zh-CN"/>
        </w:rPr>
        <w:t xml:space="preserve">some coordination </w:t>
      </w:r>
      <w:r w:rsidR="00903080" w:rsidRPr="0034764D">
        <w:rPr>
          <w:kern w:val="2"/>
          <w:sz w:val="21"/>
          <w:szCs w:val="22"/>
          <w:lang w:val="en-US" w:eastAsia="zh-CN"/>
        </w:rPr>
        <w:t>can be considered</w:t>
      </w:r>
      <w:r w:rsidR="004E0CF3">
        <w:rPr>
          <w:kern w:val="2"/>
          <w:sz w:val="21"/>
          <w:szCs w:val="22"/>
          <w:lang w:val="en-US" w:eastAsia="zh-CN"/>
        </w:rPr>
        <w:t xml:space="preserve"> that, </w:t>
      </w:r>
      <w:r w:rsidR="002A61FE">
        <w:rPr>
          <w:kern w:val="2"/>
          <w:sz w:val="21"/>
          <w:szCs w:val="22"/>
          <w:lang w:val="en-US" w:eastAsia="zh-CN"/>
        </w:rPr>
        <w:t>the</w:t>
      </w:r>
      <w:r w:rsidR="000F5895" w:rsidRPr="0034764D">
        <w:rPr>
          <w:kern w:val="2"/>
          <w:sz w:val="21"/>
          <w:szCs w:val="22"/>
          <w:lang w:val="en-US" w:eastAsia="zh-CN"/>
        </w:rPr>
        <w:t xml:space="preserve"> assistance information is </w:t>
      </w:r>
      <w:r w:rsidR="00A96FFA" w:rsidRPr="0034764D">
        <w:rPr>
          <w:kern w:val="2"/>
          <w:sz w:val="21"/>
          <w:szCs w:val="22"/>
          <w:lang w:val="en-US" w:eastAsia="zh-CN"/>
        </w:rPr>
        <w:t xml:space="preserve">transmitted from RX UE to </w:t>
      </w:r>
      <w:r w:rsidR="00041F11">
        <w:rPr>
          <w:kern w:val="2"/>
          <w:sz w:val="21"/>
          <w:szCs w:val="22"/>
          <w:lang w:val="en-US" w:eastAsia="zh-CN"/>
        </w:rPr>
        <w:t>TX</w:t>
      </w:r>
      <w:r w:rsidR="00A96FFA" w:rsidRPr="0034764D">
        <w:rPr>
          <w:kern w:val="2"/>
          <w:sz w:val="21"/>
          <w:szCs w:val="22"/>
          <w:lang w:val="en-US" w:eastAsia="zh-CN"/>
        </w:rPr>
        <w:t xml:space="preserve"> UE and the </w:t>
      </w:r>
      <w:r w:rsidR="00CD16F1">
        <w:rPr>
          <w:kern w:val="2"/>
          <w:sz w:val="21"/>
          <w:szCs w:val="22"/>
          <w:lang w:val="en-US" w:eastAsia="zh-CN"/>
        </w:rPr>
        <w:t>TX</w:t>
      </w:r>
      <w:r w:rsidR="00A96FFA" w:rsidRPr="0034764D">
        <w:rPr>
          <w:kern w:val="2"/>
          <w:sz w:val="21"/>
          <w:szCs w:val="22"/>
          <w:lang w:val="en-US" w:eastAsia="zh-CN"/>
        </w:rPr>
        <w:t xml:space="preserve"> UE determines the DRX configuration while taking the assistance information into account. </w:t>
      </w:r>
      <w:r w:rsidR="00274BF5" w:rsidRPr="0034764D">
        <w:rPr>
          <w:kern w:val="2"/>
          <w:sz w:val="21"/>
          <w:szCs w:val="22"/>
          <w:lang w:val="en-US" w:eastAsia="zh-CN"/>
        </w:rPr>
        <w:t>This</w:t>
      </w:r>
      <w:r w:rsidR="008D75BE" w:rsidRPr="0034764D">
        <w:rPr>
          <w:kern w:val="2"/>
          <w:sz w:val="21"/>
          <w:szCs w:val="22"/>
          <w:lang w:val="en-US" w:eastAsia="zh-CN"/>
        </w:rPr>
        <w:t xml:space="preserve"> </w:t>
      </w:r>
      <w:r w:rsidR="00857412">
        <w:rPr>
          <w:kern w:val="2"/>
          <w:sz w:val="21"/>
          <w:szCs w:val="22"/>
          <w:lang w:val="en-US" w:eastAsia="zh-CN"/>
        </w:rPr>
        <w:t>TX UE centric</w:t>
      </w:r>
      <w:r w:rsidR="008D75BE" w:rsidRPr="0034764D">
        <w:rPr>
          <w:kern w:val="2"/>
          <w:sz w:val="21"/>
          <w:szCs w:val="22"/>
          <w:lang w:val="en-US" w:eastAsia="zh-CN"/>
        </w:rPr>
        <w:t xml:space="preserve"> </w:t>
      </w:r>
      <w:r w:rsidR="007C7E87" w:rsidRPr="0034764D">
        <w:rPr>
          <w:kern w:val="2"/>
          <w:sz w:val="21"/>
          <w:szCs w:val="22"/>
          <w:lang w:val="en-US" w:eastAsia="zh-CN"/>
        </w:rPr>
        <w:t xml:space="preserve">DRX configuration </w:t>
      </w:r>
      <w:r w:rsidR="00857412" w:rsidRPr="00857412">
        <w:rPr>
          <w:kern w:val="2"/>
          <w:sz w:val="21"/>
          <w:szCs w:val="22"/>
          <w:lang w:val="en-US" w:eastAsia="zh-CN"/>
        </w:rPr>
        <w:t>based on the</w:t>
      </w:r>
      <w:r w:rsidR="000E7114">
        <w:rPr>
          <w:kern w:val="2"/>
          <w:sz w:val="21"/>
          <w:szCs w:val="22"/>
          <w:lang w:val="en-US" w:eastAsia="zh-CN"/>
        </w:rPr>
        <w:t xml:space="preserve"> assistance information from RX </w:t>
      </w:r>
      <w:r w:rsidR="00857412" w:rsidRPr="00857412">
        <w:rPr>
          <w:kern w:val="2"/>
          <w:sz w:val="21"/>
          <w:szCs w:val="22"/>
          <w:lang w:val="en-US" w:eastAsia="zh-CN"/>
        </w:rPr>
        <w:t>UE</w:t>
      </w:r>
      <w:r w:rsidR="00322827" w:rsidRPr="0034764D">
        <w:rPr>
          <w:kern w:val="2"/>
          <w:sz w:val="21"/>
          <w:szCs w:val="22"/>
          <w:lang w:val="en-US" w:eastAsia="zh-CN"/>
        </w:rPr>
        <w:t xml:space="preserve"> </w:t>
      </w:r>
      <w:r w:rsidR="00155F15" w:rsidRPr="0034764D">
        <w:rPr>
          <w:kern w:val="2"/>
          <w:sz w:val="21"/>
          <w:szCs w:val="22"/>
          <w:lang w:val="en-US" w:eastAsia="zh-CN"/>
        </w:rPr>
        <w:t xml:space="preserve">is shown in Figure </w:t>
      </w:r>
      <w:r w:rsidR="00A20062">
        <w:rPr>
          <w:kern w:val="2"/>
          <w:sz w:val="21"/>
          <w:szCs w:val="22"/>
          <w:lang w:val="en-US" w:eastAsia="zh-CN"/>
        </w:rPr>
        <w:t>2</w:t>
      </w:r>
      <w:r w:rsidR="00375C6B" w:rsidRPr="0034764D">
        <w:rPr>
          <w:kern w:val="2"/>
          <w:sz w:val="21"/>
          <w:szCs w:val="22"/>
          <w:lang w:val="en-US" w:eastAsia="zh-CN"/>
        </w:rPr>
        <w:t>.</w:t>
      </w:r>
    </w:p>
    <w:p w14:paraId="6F5FAEF2" w14:textId="313F486E" w:rsidR="00EF3185" w:rsidRPr="0034764D" w:rsidRDefault="00E7356F" w:rsidP="004E0CF3">
      <w:pPr>
        <w:widowControl w:val="0"/>
        <w:spacing w:beforeLines="50" w:before="120" w:afterLines="50" w:after="120"/>
        <w:jc w:val="center"/>
        <w:rPr>
          <w:kern w:val="2"/>
          <w:sz w:val="21"/>
          <w:szCs w:val="22"/>
          <w:lang w:val="en-US" w:eastAsia="zh-CN"/>
        </w:rPr>
      </w:pPr>
      <w:r>
        <w:rPr>
          <w:noProof/>
          <w:kern w:val="2"/>
          <w:sz w:val="21"/>
          <w:szCs w:val="22"/>
          <w:lang w:eastAsia="zh-CN"/>
        </w:rPr>
        <w:lastRenderedPageBreak/>
        <w:drawing>
          <wp:inline distT="0" distB="0" distL="0" distR="0" wp14:anchorId="197E7891" wp14:editId="23E41C42">
            <wp:extent cx="2701637" cy="13938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8054" cy="1412616"/>
                    </a:xfrm>
                    <a:prstGeom prst="rect">
                      <a:avLst/>
                    </a:prstGeom>
                    <a:noFill/>
                  </pic:spPr>
                </pic:pic>
              </a:graphicData>
            </a:graphic>
          </wp:inline>
        </w:drawing>
      </w:r>
    </w:p>
    <w:p w14:paraId="60F15AD7" w14:textId="021F8661" w:rsidR="00BB6FB9" w:rsidRPr="0034764D" w:rsidRDefault="005E71C1" w:rsidP="0034764D">
      <w:pPr>
        <w:widowControl w:val="0"/>
        <w:spacing w:beforeLines="50" w:before="120" w:afterLines="50" w:after="120"/>
        <w:jc w:val="center"/>
        <w:rPr>
          <w:kern w:val="2"/>
          <w:sz w:val="21"/>
          <w:szCs w:val="22"/>
          <w:lang w:val="en-US" w:eastAsia="zh-CN"/>
        </w:rPr>
      </w:pPr>
      <w:r w:rsidRPr="0034764D">
        <w:rPr>
          <w:rFonts w:ascii="Arial" w:hAnsi="Arial" w:cs="Arial"/>
          <w:b/>
          <w:color w:val="000000"/>
          <w:sz w:val="18"/>
        </w:rPr>
        <w:t xml:space="preserve">Figure </w:t>
      </w:r>
      <w:r w:rsidR="00A20062">
        <w:rPr>
          <w:rFonts w:ascii="Arial" w:hAnsi="Arial" w:cs="Arial"/>
          <w:b/>
          <w:color w:val="000000"/>
          <w:sz w:val="18"/>
        </w:rPr>
        <w:t>2</w:t>
      </w:r>
      <w:r w:rsidRPr="0034764D">
        <w:rPr>
          <w:rFonts w:ascii="Arial" w:hAnsi="Arial" w:cs="Arial"/>
          <w:b/>
          <w:color w:val="000000"/>
          <w:sz w:val="18"/>
        </w:rPr>
        <w:t xml:space="preserve">:  </w:t>
      </w:r>
      <w:r w:rsidR="003C51F2">
        <w:rPr>
          <w:rFonts w:ascii="Arial" w:hAnsi="Arial" w:cs="Arial"/>
          <w:b/>
          <w:color w:val="000000"/>
          <w:sz w:val="18"/>
        </w:rPr>
        <w:t>TX</w:t>
      </w:r>
      <w:r w:rsidR="000E7DC9" w:rsidRPr="0034764D">
        <w:rPr>
          <w:rFonts w:ascii="Arial" w:hAnsi="Arial" w:cs="Arial"/>
          <w:b/>
          <w:color w:val="000000"/>
          <w:sz w:val="18"/>
        </w:rPr>
        <w:t xml:space="preserve"> UE</w:t>
      </w:r>
      <w:r w:rsidR="002B5231">
        <w:rPr>
          <w:rFonts w:ascii="Arial" w:hAnsi="Arial" w:cs="Arial"/>
          <w:b/>
          <w:color w:val="000000"/>
          <w:sz w:val="18"/>
        </w:rPr>
        <w:t xml:space="preserve"> centric</w:t>
      </w:r>
      <w:r w:rsidR="00A94623" w:rsidRPr="0034764D">
        <w:rPr>
          <w:rFonts w:ascii="Arial" w:hAnsi="Arial" w:cs="Arial"/>
          <w:b/>
          <w:color w:val="000000"/>
          <w:sz w:val="18"/>
        </w:rPr>
        <w:t xml:space="preserve"> </w:t>
      </w:r>
      <w:r w:rsidRPr="0034764D">
        <w:rPr>
          <w:rFonts w:ascii="Arial" w:hAnsi="Arial" w:cs="Arial"/>
          <w:b/>
          <w:color w:val="000000"/>
          <w:sz w:val="18"/>
        </w:rPr>
        <w:t>DRX configuration</w:t>
      </w:r>
      <w:r w:rsidR="002B5231">
        <w:rPr>
          <w:rFonts w:ascii="Arial" w:hAnsi="Arial" w:cs="Arial"/>
          <w:b/>
          <w:color w:val="000000"/>
          <w:sz w:val="18"/>
        </w:rPr>
        <w:t xml:space="preserve"> based on the assistance information from RX UE</w:t>
      </w:r>
    </w:p>
    <w:p w14:paraId="6A8EF58C" w14:textId="77777777" w:rsidR="004E0CF3" w:rsidRDefault="00A96FFA"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This is a so-called two-way mechanism, something like what we already have in Rel-16. For this </w:t>
      </w:r>
      <w:r w:rsidR="004E5202">
        <w:rPr>
          <w:kern w:val="2"/>
          <w:sz w:val="21"/>
          <w:szCs w:val="22"/>
          <w:lang w:val="en-US" w:eastAsia="zh-CN"/>
        </w:rPr>
        <w:t>mechanism</w:t>
      </w:r>
      <w:r w:rsidRPr="0034764D">
        <w:rPr>
          <w:kern w:val="2"/>
          <w:sz w:val="21"/>
          <w:szCs w:val="22"/>
          <w:lang w:val="en-US" w:eastAsia="zh-CN"/>
        </w:rPr>
        <w:t xml:space="preserve">, </w:t>
      </w:r>
      <w:r w:rsidR="00D861D0" w:rsidRPr="0034764D">
        <w:rPr>
          <w:kern w:val="2"/>
          <w:sz w:val="21"/>
          <w:szCs w:val="22"/>
          <w:lang w:val="en-US" w:eastAsia="zh-CN"/>
        </w:rPr>
        <w:t xml:space="preserve">when determining the DRX configuration, </w:t>
      </w:r>
      <w:r w:rsidRPr="0034764D">
        <w:rPr>
          <w:kern w:val="2"/>
          <w:sz w:val="21"/>
          <w:szCs w:val="22"/>
          <w:lang w:val="en-US" w:eastAsia="zh-CN"/>
        </w:rPr>
        <w:t>both power consumption and service requirement</w:t>
      </w:r>
      <w:r w:rsidRPr="0034764D">
        <w:rPr>
          <w:rFonts w:hint="eastAsia"/>
          <w:kern w:val="2"/>
          <w:sz w:val="21"/>
          <w:szCs w:val="22"/>
          <w:lang w:val="en-US" w:eastAsia="zh-CN"/>
        </w:rPr>
        <w:t>/</w:t>
      </w:r>
      <w:r w:rsidRPr="0034764D">
        <w:rPr>
          <w:kern w:val="2"/>
          <w:sz w:val="21"/>
          <w:szCs w:val="22"/>
          <w:lang w:val="en-US" w:eastAsia="zh-CN"/>
        </w:rPr>
        <w:t xml:space="preserve">resource configuration </w:t>
      </w:r>
      <w:r w:rsidR="00D861D0" w:rsidRPr="0034764D">
        <w:rPr>
          <w:kern w:val="2"/>
          <w:sz w:val="21"/>
          <w:szCs w:val="22"/>
          <w:lang w:val="en-US" w:eastAsia="zh-CN"/>
        </w:rPr>
        <w:t xml:space="preserve">can be considered at the same time to achieve balance between the data transmission performance </w:t>
      </w:r>
      <w:r w:rsidR="00FD4502">
        <w:rPr>
          <w:kern w:val="2"/>
          <w:sz w:val="21"/>
          <w:szCs w:val="22"/>
          <w:lang w:val="en-US" w:eastAsia="zh-CN"/>
        </w:rPr>
        <w:t>and</w:t>
      </w:r>
      <w:r w:rsidR="00D861D0" w:rsidRPr="0034764D">
        <w:rPr>
          <w:kern w:val="2"/>
          <w:sz w:val="21"/>
          <w:szCs w:val="22"/>
          <w:lang w:val="en-US" w:eastAsia="zh-CN"/>
        </w:rPr>
        <w:t xml:space="preserve"> saving the UE power.</w:t>
      </w:r>
      <w:r w:rsidR="003C0405">
        <w:rPr>
          <w:kern w:val="2"/>
          <w:sz w:val="21"/>
          <w:szCs w:val="22"/>
          <w:lang w:val="en-US" w:eastAsia="zh-CN"/>
        </w:rPr>
        <w:t xml:space="preserve"> </w:t>
      </w:r>
    </w:p>
    <w:p w14:paraId="2B3FAFF4" w14:textId="4FE75AFA" w:rsidR="00890C14" w:rsidRDefault="003C0405" w:rsidP="009E4185">
      <w:pPr>
        <w:widowControl w:val="0"/>
        <w:spacing w:beforeLines="50" w:before="120" w:afterLines="50" w:after="120"/>
        <w:jc w:val="both"/>
        <w:rPr>
          <w:kern w:val="2"/>
          <w:sz w:val="21"/>
          <w:szCs w:val="22"/>
          <w:lang w:val="en-US" w:eastAsia="zh-CN"/>
        </w:rPr>
      </w:pPr>
      <w:r>
        <w:rPr>
          <w:kern w:val="2"/>
          <w:sz w:val="21"/>
          <w:szCs w:val="22"/>
          <w:lang w:val="en-US" w:eastAsia="zh-CN"/>
        </w:rPr>
        <w:t>Specifically,</w:t>
      </w:r>
      <w:r w:rsidR="00AC676B">
        <w:rPr>
          <w:kern w:val="2"/>
          <w:sz w:val="21"/>
          <w:szCs w:val="22"/>
          <w:lang w:val="en-US" w:eastAsia="zh-CN"/>
        </w:rPr>
        <w:t xml:space="preserve"> </w:t>
      </w:r>
      <w:r w:rsidR="003C51F2">
        <w:rPr>
          <w:kern w:val="2"/>
          <w:sz w:val="21"/>
          <w:szCs w:val="22"/>
          <w:lang w:val="en-US" w:eastAsia="zh-CN"/>
        </w:rPr>
        <w:t>RX</w:t>
      </w:r>
      <w:r w:rsidR="0026458F">
        <w:rPr>
          <w:kern w:val="2"/>
          <w:sz w:val="21"/>
          <w:szCs w:val="22"/>
          <w:lang w:val="en-US" w:eastAsia="zh-CN"/>
        </w:rPr>
        <w:t xml:space="preserve"> UE may transfer </w:t>
      </w:r>
      <w:r w:rsidR="008E7255">
        <w:rPr>
          <w:kern w:val="2"/>
          <w:sz w:val="21"/>
          <w:szCs w:val="22"/>
          <w:lang w:val="en-US" w:eastAsia="zh-CN"/>
        </w:rPr>
        <w:t xml:space="preserve">to </w:t>
      </w:r>
      <w:r w:rsidR="003C51F2">
        <w:rPr>
          <w:kern w:val="2"/>
          <w:sz w:val="21"/>
          <w:szCs w:val="22"/>
          <w:lang w:val="en-US" w:eastAsia="zh-CN"/>
        </w:rPr>
        <w:t>TX</w:t>
      </w:r>
      <w:r w:rsidR="00392E16">
        <w:rPr>
          <w:kern w:val="2"/>
          <w:sz w:val="21"/>
          <w:szCs w:val="22"/>
          <w:lang w:val="en-US" w:eastAsia="zh-CN"/>
        </w:rPr>
        <w:t xml:space="preserve"> UE </w:t>
      </w:r>
      <w:r w:rsidR="0026458F">
        <w:rPr>
          <w:kern w:val="2"/>
          <w:sz w:val="21"/>
          <w:szCs w:val="22"/>
          <w:lang w:val="en-US" w:eastAsia="zh-CN"/>
        </w:rPr>
        <w:t>some assistance information</w:t>
      </w:r>
      <w:r w:rsidR="00C1082D">
        <w:rPr>
          <w:kern w:val="2"/>
          <w:sz w:val="21"/>
          <w:szCs w:val="22"/>
          <w:lang w:val="en-US" w:eastAsia="zh-CN"/>
        </w:rPr>
        <w:t xml:space="preserve"> </w:t>
      </w:r>
      <w:r w:rsidR="0026458F">
        <w:rPr>
          <w:kern w:val="2"/>
          <w:sz w:val="21"/>
          <w:szCs w:val="22"/>
          <w:lang w:val="en-US" w:eastAsia="zh-CN"/>
        </w:rPr>
        <w:t>which</w:t>
      </w:r>
      <w:r w:rsidR="00E16D16">
        <w:rPr>
          <w:kern w:val="2"/>
          <w:sz w:val="21"/>
          <w:szCs w:val="22"/>
          <w:lang w:val="en-US" w:eastAsia="zh-CN"/>
        </w:rPr>
        <w:t xml:space="preserve"> may include </w:t>
      </w:r>
      <w:r w:rsidR="006D2B9E" w:rsidRPr="006D2B9E">
        <w:rPr>
          <w:kern w:val="2"/>
          <w:sz w:val="21"/>
          <w:szCs w:val="22"/>
          <w:lang w:val="en-US" w:eastAsia="zh-CN"/>
        </w:rPr>
        <w:t>the Uu DRX configuration of RX UE</w:t>
      </w:r>
      <w:r w:rsidR="006D2B9E">
        <w:rPr>
          <w:kern w:val="2"/>
          <w:sz w:val="21"/>
          <w:szCs w:val="22"/>
          <w:lang w:val="en-US" w:eastAsia="zh-CN"/>
        </w:rPr>
        <w:t>,</w:t>
      </w:r>
      <w:r w:rsidR="006D2B9E" w:rsidRPr="006D2B9E">
        <w:rPr>
          <w:kern w:val="2"/>
          <w:sz w:val="21"/>
          <w:szCs w:val="22"/>
          <w:lang w:val="en-US" w:eastAsia="zh-CN"/>
        </w:rPr>
        <w:t xml:space="preserve"> </w:t>
      </w:r>
      <w:r w:rsidR="00E16D16">
        <w:rPr>
          <w:kern w:val="2"/>
          <w:sz w:val="21"/>
          <w:szCs w:val="22"/>
          <w:lang w:val="en-US" w:eastAsia="zh-CN"/>
        </w:rPr>
        <w:t xml:space="preserve">the </w:t>
      </w:r>
      <w:r w:rsidR="00A81E4B">
        <w:rPr>
          <w:kern w:val="2"/>
          <w:sz w:val="21"/>
          <w:szCs w:val="22"/>
          <w:lang w:val="en-US" w:eastAsia="zh-CN"/>
        </w:rPr>
        <w:t xml:space="preserve">suggested SL DRX configuration,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w:t>
      </w:r>
      <w:r w:rsidR="00683804">
        <w:rPr>
          <w:kern w:val="2"/>
          <w:sz w:val="21"/>
          <w:szCs w:val="22"/>
          <w:lang w:val="en-US" w:eastAsia="zh-CN"/>
        </w:rPr>
        <w:t xml:space="preserve"> associated</w:t>
      </w:r>
      <w:r w:rsidR="00E16D16">
        <w:rPr>
          <w:kern w:val="2"/>
          <w:sz w:val="21"/>
          <w:szCs w:val="22"/>
          <w:lang w:val="en-US" w:eastAsia="zh-CN"/>
        </w:rPr>
        <w:t xml:space="preserve"> SL connections</w:t>
      </w:r>
      <w:r w:rsidR="00E83F46">
        <w:rPr>
          <w:kern w:val="2"/>
          <w:sz w:val="21"/>
          <w:szCs w:val="22"/>
          <w:lang w:val="en-US" w:eastAsia="zh-CN"/>
        </w:rPr>
        <w:t xml:space="preserve"> </w:t>
      </w:r>
      <w:r w:rsidR="00683804">
        <w:rPr>
          <w:kern w:val="2"/>
          <w:sz w:val="21"/>
          <w:szCs w:val="22"/>
          <w:lang w:val="en-US" w:eastAsia="zh-CN"/>
        </w:rPr>
        <w:t xml:space="preserve">of the RX UE </w:t>
      </w:r>
      <w:r w:rsidR="00202370">
        <w:rPr>
          <w:kern w:val="2"/>
          <w:sz w:val="21"/>
          <w:szCs w:val="22"/>
          <w:lang w:val="en-US" w:eastAsia="zh-CN"/>
        </w:rPr>
        <w:t xml:space="preserve">and the </w:t>
      </w:r>
      <w:r w:rsidR="00320A32">
        <w:rPr>
          <w:kern w:val="2"/>
          <w:sz w:val="21"/>
          <w:szCs w:val="22"/>
          <w:lang w:val="en-US" w:eastAsia="zh-CN"/>
        </w:rPr>
        <w:t xml:space="preserve">power saving </w:t>
      </w:r>
      <w:r w:rsidR="00364848">
        <w:rPr>
          <w:kern w:val="2"/>
          <w:sz w:val="21"/>
          <w:szCs w:val="22"/>
          <w:lang w:val="en-US" w:eastAsia="zh-CN"/>
        </w:rPr>
        <w:t xml:space="preserve">requirement </w:t>
      </w:r>
      <w:r w:rsidR="00202370">
        <w:rPr>
          <w:kern w:val="2"/>
          <w:sz w:val="21"/>
          <w:szCs w:val="22"/>
          <w:lang w:val="en-US" w:eastAsia="zh-CN"/>
        </w:rPr>
        <w:t xml:space="preserve">of </w:t>
      </w:r>
      <w:r w:rsidR="003C51F2">
        <w:rPr>
          <w:kern w:val="2"/>
          <w:sz w:val="21"/>
          <w:szCs w:val="22"/>
          <w:lang w:val="en-US" w:eastAsia="zh-CN"/>
        </w:rPr>
        <w:t>RX</w:t>
      </w:r>
      <w:r w:rsidR="00202370">
        <w:rPr>
          <w:kern w:val="2"/>
          <w:sz w:val="21"/>
          <w:szCs w:val="22"/>
          <w:lang w:val="en-US" w:eastAsia="zh-CN"/>
        </w:rPr>
        <w:t xml:space="preserve"> UE</w:t>
      </w:r>
      <w:r w:rsidR="0053777B">
        <w:rPr>
          <w:rFonts w:hint="eastAsia"/>
          <w:kern w:val="2"/>
          <w:sz w:val="21"/>
          <w:szCs w:val="22"/>
          <w:lang w:val="en-US" w:eastAsia="zh-CN"/>
        </w:rPr>
        <w:t>.</w:t>
      </w:r>
      <w:r w:rsidR="004B75DF">
        <w:rPr>
          <w:kern w:val="2"/>
          <w:sz w:val="21"/>
          <w:szCs w:val="22"/>
          <w:lang w:val="en-US" w:eastAsia="zh-CN"/>
        </w:rPr>
        <w:t xml:space="preserve"> </w:t>
      </w:r>
      <w:r w:rsidR="00111D4C">
        <w:rPr>
          <w:kern w:val="2"/>
          <w:sz w:val="21"/>
          <w:szCs w:val="22"/>
          <w:lang w:val="en-US" w:eastAsia="zh-CN"/>
        </w:rPr>
        <w:t>e.g.,</w:t>
      </w:r>
      <w:r w:rsidR="009539DF">
        <w:rPr>
          <w:kern w:val="2"/>
          <w:sz w:val="21"/>
          <w:szCs w:val="22"/>
          <w:lang w:val="en-US" w:eastAsia="zh-CN"/>
        </w:rPr>
        <w:t xml:space="preserve"> </w:t>
      </w:r>
      <w:r w:rsidR="009539DF">
        <w:rPr>
          <w:rFonts w:hint="eastAsia"/>
          <w:kern w:val="2"/>
          <w:sz w:val="21"/>
          <w:szCs w:val="22"/>
          <w:lang w:val="en-US" w:eastAsia="zh-CN"/>
        </w:rPr>
        <w:t>whether</w:t>
      </w:r>
      <w:r w:rsidR="00683804">
        <w:rPr>
          <w:kern w:val="2"/>
          <w:sz w:val="21"/>
          <w:szCs w:val="22"/>
          <w:lang w:val="en-US" w:eastAsia="zh-CN"/>
        </w:rPr>
        <w:t xml:space="preserve"> power saving</w:t>
      </w:r>
      <w:r w:rsidR="002336B5">
        <w:rPr>
          <w:kern w:val="2"/>
          <w:sz w:val="21"/>
          <w:szCs w:val="22"/>
          <w:lang w:val="en-US" w:eastAsia="zh-CN"/>
        </w:rPr>
        <w:t xml:space="preserve"> enhanceme</w:t>
      </w:r>
      <w:r w:rsidR="00C603C7">
        <w:rPr>
          <w:kern w:val="2"/>
          <w:sz w:val="21"/>
          <w:szCs w:val="22"/>
          <w:lang w:val="en-US" w:eastAsia="zh-CN"/>
        </w:rPr>
        <w:t>n</w:t>
      </w:r>
      <w:r w:rsidR="002336B5">
        <w:rPr>
          <w:kern w:val="2"/>
          <w:sz w:val="21"/>
          <w:szCs w:val="22"/>
          <w:lang w:val="en-US" w:eastAsia="zh-CN"/>
        </w:rPr>
        <w:t>t</w:t>
      </w:r>
      <w:r w:rsidR="00111D4C">
        <w:rPr>
          <w:kern w:val="2"/>
          <w:sz w:val="21"/>
          <w:szCs w:val="22"/>
          <w:lang w:val="en-US" w:eastAsia="zh-CN"/>
        </w:rPr>
        <w:t xml:space="preserve"> is required by the RX UE</w:t>
      </w:r>
      <w:r w:rsidR="0053777B">
        <w:rPr>
          <w:kern w:val="2"/>
          <w:sz w:val="21"/>
          <w:szCs w:val="22"/>
          <w:lang w:val="en-US" w:eastAsia="zh-CN"/>
        </w:rPr>
        <w:t>.</w:t>
      </w:r>
      <w:r w:rsidR="00803513">
        <w:rPr>
          <w:kern w:val="2"/>
          <w:sz w:val="21"/>
          <w:szCs w:val="22"/>
          <w:lang w:val="en-US" w:eastAsia="zh-CN"/>
        </w:rPr>
        <w:t xml:space="preserve"> </w:t>
      </w:r>
      <w:r w:rsidR="00B93208">
        <w:rPr>
          <w:kern w:val="2"/>
          <w:sz w:val="21"/>
          <w:szCs w:val="22"/>
          <w:lang w:val="en-US" w:eastAsia="zh-CN"/>
        </w:rPr>
        <w:t xml:space="preserve">Before </w:t>
      </w:r>
      <w:r w:rsidR="00E7221D">
        <w:rPr>
          <w:kern w:val="2"/>
          <w:sz w:val="21"/>
          <w:szCs w:val="22"/>
          <w:lang w:val="en-US" w:eastAsia="zh-CN"/>
        </w:rPr>
        <w:t>RX UE</w:t>
      </w:r>
      <w:r w:rsidR="00B93208">
        <w:rPr>
          <w:kern w:val="2"/>
          <w:sz w:val="21"/>
          <w:szCs w:val="22"/>
          <w:lang w:val="en-US" w:eastAsia="zh-CN"/>
        </w:rPr>
        <w:t xml:space="preserve"> is</w:t>
      </w:r>
      <w:r w:rsidR="00A14A74">
        <w:rPr>
          <w:kern w:val="2"/>
          <w:sz w:val="21"/>
          <w:szCs w:val="22"/>
          <w:lang w:val="en-US" w:eastAsia="zh-CN"/>
        </w:rPr>
        <w:t xml:space="preserve"> configured </w:t>
      </w:r>
      <w:r w:rsidR="00B93208">
        <w:rPr>
          <w:kern w:val="2"/>
          <w:sz w:val="21"/>
          <w:szCs w:val="22"/>
          <w:lang w:val="en-US" w:eastAsia="zh-CN"/>
        </w:rPr>
        <w:t xml:space="preserve">by TX UE </w:t>
      </w:r>
      <w:r w:rsidR="00A14A74">
        <w:rPr>
          <w:kern w:val="2"/>
          <w:sz w:val="21"/>
          <w:szCs w:val="22"/>
          <w:lang w:val="en-US" w:eastAsia="zh-CN"/>
        </w:rPr>
        <w:t>with SL DRX</w:t>
      </w:r>
      <w:r w:rsidR="00B93208">
        <w:rPr>
          <w:kern w:val="2"/>
          <w:sz w:val="21"/>
          <w:szCs w:val="22"/>
          <w:lang w:val="en-US" w:eastAsia="zh-CN"/>
        </w:rPr>
        <w:t xml:space="preserve">, it may has been configured </w:t>
      </w:r>
      <w:r w:rsidR="00223BE1">
        <w:rPr>
          <w:kern w:val="2"/>
          <w:sz w:val="21"/>
          <w:szCs w:val="22"/>
          <w:lang w:val="en-US" w:eastAsia="zh-CN"/>
        </w:rPr>
        <w:t xml:space="preserve">by its gNB </w:t>
      </w:r>
      <w:r w:rsidR="00B93208">
        <w:rPr>
          <w:kern w:val="2"/>
          <w:sz w:val="21"/>
          <w:szCs w:val="22"/>
          <w:lang w:val="en-US" w:eastAsia="zh-CN"/>
        </w:rPr>
        <w:t>with</w:t>
      </w:r>
      <w:r w:rsidR="00A14A74">
        <w:rPr>
          <w:kern w:val="2"/>
          <w:sz w:val="21"/>
          <w:szCs w:val="22"/>
          <w:lang w:val="en-US" w:eastAsia="zh-CN"/>
        </w:rPr>
        <w:t xml:space="preserve"> Uu DRX</w:t>
      </w:r>
      <w:r w:rsidR="00362947">
        <w:rPr>
          <w:kern w:val="2"/>
          <w:sz w:val="21"/>
          <w:szCs w:val="22"/>
          <w:lang w:val="en-US" w:eastAsia="zh-CN"/>
        </w:rPr>
        <w:t>.</w:t>
      </w:r>
      <w:r w:rsidR="002A3B98">
        <w:rPr>
          <w:kern w:val="2"/>
          <w:sz w:val="21"/>
          <w:szCs w:val="22"/>
          <w:lang w:val="en-US" w:eastAsia="zh-CN"/>
        </w:rPr>
        <w:t xml:space="preserve"> </w:t>
      </w:r>
      <w:r w:rsidR="000653C2">
        <w:rPr>
          <w:kern w:val="2"/>
          <w:sz w:val="21"/>
          <w:szCs w:val="22"/>
          <w:lang w:val="en-US" w:eastAsia="zh-CN"/>
        </w:rPr>
        <w:t xml:space="preserve">Considering </w:t>
      </w:r>
      <w:r w:rsidR="006B02B9">
        <w:rPr>
          <w:kern w:val="2"/>
          <w:sz w:val="21"/>
          <w:szCs w:val="22"/>
          <w:lang w:val="en-US" w:eastAsia="zh-CN"/>
        </w:rPr>
        <w:t xml:space="preserve">both Uu DRX and SL DRX will impact </w:t>
      </w:r>
      <w:r w:rsidR="000653C2">
        <w:rPr>
          <w:kern w:val="2"/>
          <w:sz w:val="21"/>
          <w:szCs w:val="22"/>
          <w:lang w:val="en-US" w:eastAsia="zh-CN"/>
        </w:rPr>
        <w:t>the power consumption of RX UE</w:t>
      </w:r>
      <w:r w:rsidR="006B02B9">
        <w:rPr>
          <w:kern w:val="2"/>
          <w:sz w:val="21"/>
          <w:szCs w:val="22"/>
          <w:lang w:val="en-US" w:eastAsia="zh-CN"/>
        </w:rPr>
        <w:t>, it</w:t>
      </w:r>
      <w:r w:rsidR="000653C2">
        <w:rPr>
          <w:kern w:val="2"/>
          <w:sz w:val="21"/>
          <w:szCs w:val="22"/>
          <w:lang w:val="en-US" w:eastAsia="zh-CN"/>
        </w:rPr>
        <w:t xml:space="preserve"> is </w:t>
      </w:r>
      <w:r w:rsidR="002A2A86">
        <w:rPr>
          <w:kern w:val="2"/>
          <w:sz w:val="21"/>
          <w:szCs w:val="22"/>
          <w:lang w:val="en-US" w:eastAsia="zh-CN"/>
        </w:rPr>
        <w:t xml:space="preserve">better </w:t>
      </w:r>
      <w:r w:rsidR="00D901A7">
        <w:rPr>
          <w:kern w:val="2"/>
          <w:sz w:val="21"/>
          <w:szCs w:val="22"/>
          <w:lang w:val="en-US" w:eastAsia="zh-CN"/>
        </w:rPr>
        <w:t>to</w:t>
      </w:r>
      <w:r w:rsidR="00FA602B">
        <w:rPr>
          <w:kern w:val="2"/>
          <w:sz w:val="21"/>
          <w:szCs w:val="22"/>
          <w:lang w:val="en-US" w:eastAsia="zh-CN"/>
        </w:rPr>
        <w:t xml:space="preserve"> make</w:t>
      </w:r>
      <w:r w:rsidR="00D901A7">
        <w:rPr>
          <w:kern w:val="2"/>
          <w:sz w:val="21"/>
          <w:szCs w:val="22"/>
          <w:lang w:val="en-US" w:eastAsia="zh-CN"/>
        </w:rPr>
        <w:t xml:space="preserve"> </w:t>
      </w:r>
      <w:r w:rsidR="00282241">
        <w:rPr>
          <w:kern w:val="2"/>
          <w:sz w:val="21"/>
          <w:szCs w:val="22"/>
          <w:lang w:val="en-US" w:eastAsia="zh-CN"/>
        </w:rPr>
        <w:t>the active time of the SL DRX</w:t>
      </w:r>
      <w:r w:rsidR="00EF68CD">
        <w:rPr>
          <w:kern w:val="2"/>
          <w:sz w:val="21"/>
          <w:szCs w:val="22"/>
          <w:lang w:val="en-US" w:eastAsia="zh-CN"/>
        </w:rPr>
        <w:t xml:space="preserve"> to overlap with that of the RX UE’s </w:t>
      </w:r>
      <w:r w:rsidR="00282241">
        <w:rPr>
          <w:kern w:val="2"/>
          <w:sz w:val="21"/>
          <w:szCs w:val="22"/>
          <w:lang w:val="en-US" w:eastAsia="zh-CN"/>
        </w:rPr>
        <w:t>Uu</w:t>
      </w:r>
      <w:r w:rsidR="00EF68CD">
        <w:rPr>
          <w:kern w:val="2"/>
          <w:sz w:val="21"/>
          <w:szCs w:val="22"/>
          <w:lang w:val="en-US" w:eastAsia="zh-CN"/>
        </w:rPr>
        <w:t xml:space="preserve"> DRX as much as possible</w:t>
      </w:r>
      <w:r w:rsidR="007B4D1D">
        <w:rPr>
          <w:kern w:val="2"/>
          <w:sz w:val="21"/>
          <w:szCs w:val="22"/>
          <w:lang w:val="en-US" w:eastAsia="zh-CN"/>
        </w:rPr>
        <w:t>.</w:t>
      </w:r>
      <w:r w:rsidR="00E7221D">
        <w:rPr>
          <w:kern w:val="2"/>
          <w:sz w:val="21"/>
          <w:szCs w:val="22"/>
          <w:lang w:val="en-US" w:eastAsia="zh-CN"/>
        </w:rPr>
        <w:t xml:space="preserve"> </w:t>
      </w:r>
      <w:r w:rsidR="001B42ED">
        <w:rPr>
          <w:kern w:val="2"/>
          <w:sz w:val="21"/>
          <w:szCs w:val="22"/>
          <w:lang w:val="en-US" w:eastAsia="zh-CN"/>
        </w:rPr>
        <w:t>Thus,</w:t>
      </w:r>
      <w:r w:rsidR="00474F80" w:rsidRPr="00474F80">
        <w:rPr>
          <w:kern w:val="2"/>
          <w:sz w:val="21"/>
          <w:szCs w:val="22"/>
          <w:lang w:val="en-US" w:eastAsia="zh-CN"/>
        </w:rPr>
        <w:t xml:space="preserve"> </w:t>
      </w:r>
      <w:r w:rsidR="0063276E">
        <w:rPr>
          <w:kern w:val="2"/>
          <w:sz w:val="21"/>
          <w:szCs w:val="22"/>
          <w:lang w:val="en-US" w:eastAsia="zh-CN"/>
        </w:rPr>
        <w:t>it is necessary for RX UE</w:t>
      </w:r>
      <w:r w:rsidR="00C00B03">
        <w:rPr>
          <w:kern w:val="2"/>
          <w:sz w:val="21"/>
          <w:szCs w:val="22"/>
          <w:lang w:val="en-US" w:eastAsia="zh-CN"/>
        </w:rPr>
        <w:t xml:space="preserve"> </w:t>
      </w:r>
      <w:r w:rsidR="004D48B8">
        <w:rPr>
          <w:kern w:val="2"/>
          <w:sz w:val="21"/>
          <w:szCs w:val="22"/>
          <w:lang w:val="en-US" w:eastAsia="zh-CN"/>
        </w:rPr>
        <w:t>to provide its</w:t>
      </w:r>
      <w:r w:rsidR="00C4362B">
        <w:rPr>
          <w:kern w:val="2"/>
          <w:sz w:val="21"/>
          <w:szCs w:val="22"/>
          <w:lang w:val="en-US" w:eastAsia="zh-CN"/>
        </w:rPr>
        <w:t xml:space="preserve"> Uu DRX configuration to TX </w:t>
      </w:r>
      <w:r w:rsidR="00474F80" w:rsidRPr="006D2B9E">
        <w:rPr>
          <w:kern w:val="2"/>
          <w:sz w:val="21"/>
          <w:szCs w:val="22"/>
          <w:lang w:val="en-US" w:eastAsia="zh-CN"/>
        </w:rPr>
        <w:t>UE</w:t>
      </w:r>
      <w:r w:rsidR="001012A5">
        <w:rPr>
          <w:kern w:val="2"/>
          <w:sz w:val="21"/>
          <w:szCs w:val="22"/>
          <w:lang w:val="en-US" w:eastAsia="zh-CN"/>
        </w:rPr>
        <w:t xml:space="preserve"> for SL DRX configuration</w:t>
      </w:r>
      <w:r w:rsidR="001B42ED">
        <w:rPr>
          <w:kern w:val="2"/>
          <w:sz w:val="21"/>
          <w:szCs w:val="22"/>
          <w:lang w:val="en-US" w:eastAsia="zh-CN"/>
        </w:rPr>
        <w:t xml:space="preserve"> </w:t>
      </w:r>
      <w:r w:rsidR="003B3824">
        <w:rPr>
          <w:kern w:val="2"/>
          <w:sz w:val="21"/>
          <w:szCs w:val="22"/>
          <w:lang w:val="en-US" w:eastAsia="zh-CN"/>
        </w:rPr>
        <w:t>determination</w:t>
      </w:r>
      <w:r w:rsidR="001B42ED">
        <w:rPr>
          <w:kern w:val="2"/>
          <w:sz w:val="21"/>
          <w:szCs w:val="22"/>
          <w:lang w:val="en-US" w:eastAsia="zh-CN"/>
        </w:rPr>
        <w:t>.</w:t>
      </w:r>
      <w:r w:rsidR="00053110">
        <w:rPr>
          <w:kern w:val="2"/>
          <w:sz w:val="21"/>
          <w:szCs w:val="22"/>
          <w:lang w:val="en-US" w:eastAsia="zh-CN"/>
        </w:rPr>
        <w:t xml:space="preserve"> </w:t>
      </w:r>
      <w:r w:rsidR="00A74585">
        <w:rPr>
          <w:kern w:val="2"/>
          <w:sz w:val="21"/>
          <w:szCs w:val="22"/>
          <w:lang w:val="en-US" w:eastAsia="zh-CN"/>
        </w:rPr>
        <w:t>Moreover,</w:t>
      </w:r>
      <w:r w:rsidR="00053110">
        <w:rPr>
          <w:kern w:val="2"/>
          <w:sz w:val="21"/>
          <w:szCs w:val="22"/>
          <w:lang w:val="en-US" w:eastAsia="zh-CN"/>
        </w:rPr>
        <w:t xml:space="preserve"> </w:t>
      </w:r>
      <w:r w:rsidR="00A74585">
        <w:rPr>
          <w:kern w:val="2"/>
          <w:sz w:val="21"/>
          <w:szCs w:val="22"/>
          <w:lang w:val="en-US" w:eastAsia="zh-CN"/>
        </w:rPr>
        <w:t>t</w:t>
      </w:r>
      <w:r w:rsidR="00803513">
        <w:rPr>
          <w:kern w:val="2"/>
          <w:sz w:val="21"/>
          <w:szCs w:val="22"/>
          <w:lang w:val="en-US" w:eastAsia="zh-CN"/>
        </w:rPr>
        <w:t xml:space="preserve">o </w:t>
      </w:r>
      <w:r w:rsidR="0026458F">
        <w:rPr>
          <w:kern w:val="2"/>
          <w:sz w:val="21"/>
          <w:szCs w:val="22"/>
          <w:lang w:val="en-US" w:eastAsia="zh-CN"/>
        </w:rPr>
        <w:t>reduce the RX UE’s power consumption</w:t>
      </w:r>
      <w:r w:rsidR="00A60138">
        <w:rPr>
          <w:kern w:val="2"/>
          <w:sz w:val="21"/>
          <w:szCs w:val="22"/>
          <w:lang w:val="en-US" w:eastAsia="zh-CN"/>
        </w:rPr>
        <w:t xml:space="preserve"> </w:t>
      </w:r>
      <w:r w:rsidR="000C2434">
        <w:rPr>
          <w:kern w:val="2"/>
          <w:sz w:val="21"/>
          <w:szCs w:val="22"/>
          <w:lang w:val="en-US" w:eastAsia="zh-CN"/>
        </w:rPr>
        <w:t>further</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17139D">
        <w:rPr>
          <w:kern w:val="2"/>
          <w:sz w:val="21"/>
          <w:szCs w:val="22"/>
          <w:lang w:val="en-US" w:eastAsia="zh-CN"/>
        </w:rPr>
        <w:t xml:space="preserve">for </w:t>
      </w:r>
      <w:r w:rsidR="00CF393D">
        <w:rPr>
          <w:kern w:val="2"/>
          <w:sz w:val="21"/>
          <w:szCs w:val="22"/>
          <w:lang w:val="en-US" w:eastAsia="zh-CN"/>
        </w:rPr>
        <w:t xml:space="preserve">the </w:t>
      </w:r>
      <w:r w:rsidR="003C51F2">
        <w:rPr>
          <w:kern w:val="2"/>
          <w:sz w:val="21"/>
          <w:szCs w:val="22"/>
          <w:lang w:val="en-US" w:eastAsia="zh-CN"/>
        </w:rPr>
        <w:t>TX</w:t>
      </w:r>
      <w:r w:rsidR="00CF393D">
        <w:rPr>
          <w:kern w:val="2"/>
          <w:sz w:val="21"/>
          <w:szCs w:val="22"/>
          <w:lang w:val="en-US" w:eastAsia="zh-CN"/>
        </w:rPr>
        <w:t xml:space="preserve"> UE </w:t>
      </w:r>
      <w:r w:rsidR="0017139D">
        <w:rPr>
          <w:kern w:val="2"/>
          <w:sz w:val="21"/>
          <w:szCs w:val="22"/>
          <w:lang w:val="en-US" w:eastAsia="zh-CN"/>
        </w:rPr>
        <w:t xml:space="preserve">to </w:t>
      </w:r>
      <w:r w:rsidR="00CF393D">
        <w:rPr>
          <w:kern w:val="2"/>
          <w:sz w:val="21"/>
          <w:szCs w:val="22"/>
          <w:lang w:val="en-US" w:eastAsia="zh-CN"/>
        </w:rPr>
        <w:t>tak</w:t>
      </w:r>
      <w:r w:rsidR="0017139D">
        <w:rPr>
          <w:kern w:val="2"/>
          <w:sz w:val="21"/>
          <w:szCs w:val="22"/>
          <w:lang w:val="en-US" w:eastAsia="zh-CN"/>
        </w:rPr>
        <w:t>e</w:t>
      </w:r>
      <w:r w:rsidR="00CF393D">
        <w:rPr>
          <w:kern w:val="2"/>
          <w:sz w:val="21"/>
          <w:szCs w:val="22"/>
          <w:lang w:val="en-US" w:eastAsia="zh-CN"/>
        </w:rPr>
        <w:t xml:space="preserve"> the assistance information</w:t>
      </w:r>
      <w:r w:rsidR="00CF5ACF">
        <w:rPr>
          <w:kern w:val="2"/>
          <w:sz w:val="21"/>
          <w:szCs w:val="22"/>
          <w:lang w:val="en-US" w:eastAsia="zh-CN"/>
        </w:rPr>
        <w:t xml:space="preserve"> of</w:t>
      </w:r>
      <w:r w:rsidR="00B84E5A">
        <w:rPr>
          <w:kern w:val="2"/>
          <w:sz w:val="21"/>
          <w:szCs w:val="22"/>
          <w:lang w:val="en-US" w:eastAsia="zh-CN"/>
        </w:rPr>
        <w:t xml:space="preserve"> the suggested SL DRX </w:t>
      </w:r>
      <w:r w:rsidR="00CF5ACF">
        <w:rPr>
          <w:kern w:val="2"/>
          <w:sz w:val="21"/>
          <w:szCs w:val="22"/>
          <w:lang w:val="en-US" w:eastAsia="zh-CN"/>
        </w:rPr>
        <w:t>configuration and</w:t>
      </w:r>
      <w:r w:rsidR="0083284D">
        <w:rPr>
          <w:kern w:val="2"/>
          <w:sz w:val="21"/>
          <w:szCs w:val="22"/>
          <w:lang w:val="en-US" w:eastAsia="zh-CN"/>
        </w:rPr>
        <w:t xml:space="preserv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 </w:t>
      </w:r>
      <w:r w:rsidR="00683804">
        <w:rPr>
          <w:kern w:val="2"/>
          <w:sz w:val="21"/>
          <w:szCs w:val="22"/>
          <w:lang w:val="en-US" w:eastAsia="zh-CN"/>
        </w:rPr>
        <w:t xml:space="preserve">associated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3C51F2">
        <w:rPr>
          <w:kern w:val="2"/>
          <w:sz w:val="21"/>
          <w:szCs w:val="22"/>
          <w:lang w:val="en-US" w:eastAsia="zh-CN"/>
        </w:rPr>
        <w:t>RX</w:t>
      </w:r>
      <w:r w:rsidR="00CF393D">
        <w:rPr>
          <w:kern w:val="2"/>
          <w:sz w:val="21"/>
          <w:szCs w:val="22"/>
          <w:lang w:val="en-US" w:eastAsia="zh-CN"/>
        </w:rPr>
        <w:t xml:space="preserve">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4A5D2A">
        <w:rPr>
          <w:rFonts w:hint="eastAsia"/>
          <w:kern w:val="2"/>
          <w:sz w:val="21"/>
          <w:szCs w:val="22"/>
          <w:lang w:val="en-US" w:eastAsia="zh-CN"/>
        </w:rPr>
        <w:t>,</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CF393D">
        <w:rPr>
          <w:kern w:val="2"/>
          <w:sz w:val="21"/>
          <w:szCs w:val="22"/>
          <w:lang w:val="en-US" w:eastAsia="zh-CN"/>
        </w:rPr>
        <w:t>From this perspective</w:t>
      </w:r>
      <w:r w:rsidR="002E03D5">
        <w:rPr>
          <w:kern w:val="2"/>
          <w:sz w:val="21"/>
          <w:szCs w:val="22"/>
          <w:lang w:val="en-US" w:eastAsia="zh-CN"/>
        </w:rPr>
        <w:t xml:space="preserve">, </w:t>
      </w:r>
      <w:r w:rsidR="00B02C0A">
        <w:rPr>
          <w:kern w:val="2"/>
          <w:sz w:val="21"/>
          <w:szCs w:val="22"/>
          <w:lang w:val="en-US" w:eastAsia="zh-CN"/>
        </w:rPr>
        <w:t>compare</w:t>
      </w:r>
      <w:r w:rsidR="00DC7EEC">
        <w:rPr>
          <w:kern w:val="2"/>
          <w:sz w:val="21"/>
          <w:szCs w:val="22"/>
          <w:lang w:val="en-US" w:eastAsia="zh-CN"/>
        </w:rPr>
        <w:t>d</w:t>
      </w:r>
      <w:r w:rsidR="00B02C0A">
        <w:rPr>
          <w:kern w:val="2"/>
          <w:sz w:val="21"/>
          <w:szCs w:val="22"/>
          <w:lang w:val="en-US" w:eastAsia="zh-CN"/>
        </w:rPr>
        <w:t xml:space="preserve"> with </w:t>
      </w:r>
      <w:r w:rsidR="003C51F2">
        <w:rPr>
          <w:kern w:val="2"/>
          <w:sz w:val="21"/>
          <w:szCs w:val="22"/>
          <w:lang w:val="en-US" w:eastAsia="zh-CN"/>
        </w:rPr>
        <w:t>TX</w:t>
      </w:r>
      <w:r w:rsidR="00DC7EEC" w:rsidRPr="00DC7EEC">
        <w:rPr>
          <w:kern w:val="2"/>
          <w:sz w:val="21"/>
          <w:szCs w:val="22"/>
          <w:lang w:val="en-US" w:eastAsia="zh-CN"/>
        </w:rPr>
        <w:t xml:space="preserve"> UE centric </w:t>
      </w:r>
      <w:r w:rsidR="00CF393D">
        <w:rPr>
          <w:kern w:val="2"/>
          <w:sz w:val="21"/>
          <w:szCs w:val="22"/>
          <w:lang w:val="en-US" w:eastAsia="zh-CN"/>
        </w:rPr>
        <w:t>mechanism</w:t>
      </w:r>
      <w:r w:rsidR="00E83F88">
        <w:rPr>
          <w:kern w:val="2"/>
          <w:sz w:val="21"/>
          <w:szCs w:val="22"/>
          <w:lang w:val="en-US" w:eastAsia="zh-CN"/>
        </w:rPr>
        <w:t xml:space="preserve"> which has no</w:t>
      </w:r>
      <w:r w:rsidR="00DC7EEC">
        <w:rPr>
          <w:kern w:val="2"/>
          <w:sz w:val="21"/>
          <w:szCs w:val="22"/>
          <w:lang w:val="en-US" w:eastAsia="zh-CN"/>
        </w:rPr>
        <w:t xml:space="preserve"> c</w:t>
      </w:r>
      <w:r w:rsidR="0086758A">
        <w:rPr>
          <w:kern w:val="2"/>
          <w:sz w:val="21"/>
          <w:szCs w:val="22"/>
          <w:lang w:val="en-US" w:eastAsia="zh-CN"/>
        </w:rPr>
        <w:t>oordination</w:t>
      </w:r>
      <w:r w:rsidR="00CF393D">
        <w:rPr>
          <w:kern w:val="2"/>
          <w:sz w:val="21"/>
          <w:szCs w:val="22"/>
          <w:lang w:val="en-US" w:eastAsia="zh-CN"/>
        </w:rPr>
        <w:t xml:space="preserve"> information exchange, this </w:t>
      </w:r>
      <w:r w:rsidR="003C51F2">
        <w:rPr>
          <w:kern w:val="2"/>
          <w:sz w:val="21"/>
          <w:szCs w:val="22"/>
          <w:lang w:val="en-US" w:eastAsia="zh-CN"/>
        </w:rPr>
        <w:t>TX</w:t>
      </w:r>
      <w:r w:rsidR="00CF393D">
        <w:rPr>
          <w:kern w:val="2"/>
          <w:sz w:val="21"/>
          <w:szCs w:val="22"/>
          <w:lang w:val="en-US" w:eastAsia="zh-CN"/>
        </w:rPr>
        <w:t xml:space="preserve"> UE</w:t>
      </w:r>
      <w:r w:rsidR="00711084">
        <w:rPr>
          <w:kern w:val="2"/>
          <w:sz w:val="21"/>
          <w:szCs w:val="22"/>
          <w:lang w:val="en-US" w:eastAsia="zh-CN"/>
        </w:rPr>
        <w:t xml:space="preserve"> </w:t>
      </w:r>
      <w:r w:rsidR="00CF393D">
        <w:rPr>
          <w:kern w:val="2"/>
          <w:sz w:val="21"/>
          <w:szCs w:val="22"/>
          <w:lang w:val="en-US" w:eastAsia="zh-CN"/>
        </w:rPr>
        <w:t>based mechanism</w:t>
      </w:r>
      <w:r w:rsidR="009F7EC5">
        <w:rPr>
          <w:kern w:val="2"/>
          <w:sz w:val="21"/>
          <w:szCs w:val="22"/>
          <w:lang w:val="en-US" w:eastAsia="zh-CN"/>
        </w:rPr>
        <w:t xml:space="preserve"> with coordination information exchange</w:t>
      </w:r>
      <w:r w:rsidR="00CF393D">
        <w:rPr>
          <w:kern w:val="2"/>
          <w:sz w:val="21"/>
          <w:szCs w:val="22"/>
          <w:lang w:val="en-US" w:eastAsia="zh-CN"/>
        </w:rPr>
        <w:t xml:space="preserve"> </w:t>
      </w:r>
      <w:r w:rsidR="00364848">
        <w:rPr>
          <w:kern w:val="2"/>
          <w:sz w:val="21"/>
          <w:szCs w:val="22"/>
          <w:lang w:val="en-US" w:eastAsia="zh-CN"/>
        </w:rPr>
        <w:t xml:space="preserve">can achieve </w:t>
      </w:r>
      <w:r w:rsidR="00CF393D">
        <w:rPr>
          <w:kern w:val="2"/>
          <w:sz w:val="21"/>
          <w:szCs w:val="22"/>
          <w:lang w:val="en-US" w:eastAsia="zh-CN"/>
        </w:rPr>
        <w:t>more power saving</w:t>
      </w:r>
      <w:r w:rsidR="0048314F">
        <w:rPr>
          <w:kern w:val="2"/>
          <w:sz w:val="21"/>
          <w:szCs w:val="22"/>
          <w:lang w:val="en-US" w:eastAsia="zh-CN"/>
        </w:rPr>
        <w:t xml:space="preserve">. </w:t>
      </w:r>
      <w:r w:rsidR="005A357C">
        <w:rPr>
          <w:kern w:val="2"/>
          <w:sz w:val="21"/>
          <w:szCs w:val="22"/>
          <w:lang w:val="en-US" w:eastAsia="zh-CN"/>
        </w:rPr>
        <w:t xml:space="preserve"> 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 xml:space="preserve">the power saving </w:t>
      </w:r>
      <w:r w:rsidR="00FE78C0">
        <w:rPr>
          <w:kern w:val="2"/>
          <w:sz w:val="21"/>
          <w:szCs w:val="22"/>
          <w:lang w:val="en-US" w:eastAsia="zh-CN"/>
        </w:rPr>
        <w:t>requirement</w:t>
      </w:r>
      <w:r w:rsidR="00364848">
        <w:rPr>
          <w:kern w:val="2"/>
          <w:sz w:val="21"/>
          <w:szCs w:val="22"/>
          <w:lang w:val="en-US" w:eastAsia="zh-CN"/>
        </w:rPr>
        <w:t xml:space="preserve"> </w:t>
      </w:r>
      <w:r w:rsidR="008F2E38">
        <w:rPr>
          <w:kern w:val="2"/>
          <w:sz w:val="21"/>
          <w:szCs w:val="22"/>
          <w:lang w:val="en-US" w:eastAsia="zh-CN"/>
        </w:rPr>
        <w:t xml:space="preserve">of </w:t>
      </w:r>
      <w:r w:rsidR="003C51F2">
        <w:rPr>
          <w:kern w:val="2"/>
          <w:sz w:val="21"/>
          <w:szCs w:val="22"/>
          <w:lang w:val="en-US" w:eastAsia="zh-CN"/>
        </w:rPr>
        <w:t>RX</w:t>
      </w:r>
      <w:r w:rsidR="008F2E38">
        <w:rPr>
          <w:kern w:val="2"/>
          <w:sz w:val="21"/>
          <w:szCs w:val="22"/>
          <w:lang w:val="en-US" w:eastAsia="zh-CN"/>
        </w:rPr>
        <w:t xml:space="preserve">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364848">
        <w:rPr>
          <w:kern w:val="2"/>
          <w:sz w:val="21"/>
          <w:szCs w:val="22"/>
          <w:lang w:val="en-US" w:eastAsia="zh-CN"/>
        </w:rPr>
        <w:t xml:space="preserve">situation </w:t>
      </w:r>
      <w:r w:rsidR="00C655A1">
        <w:rPr>
          <w:kern w:val="2"/>
          <w:sz w:val="21"/>
          <w:szCs w:val="22"/>
          <w:lang w:val="en-US" w:eastAsia="zh-CN"/>
        </w:rPr>
        <w:t xml:space="preserve">in </w:t>
      </w:r>
      <w:r w:rsidR="003C51F2">
        <w:rPr>
          <w:kern w:val="2"/>
          <w:sz w:val="21"/>
          <w:szCs w:val="22"/>
          <w:lang w:val="en-US" w:eastAsia="zh-CN"/>
        </w:rPr>
        <w:t>RX UE</w:t>
      </w:r>
      <w:r w:rsidR="00C655A1">
        <w:rPr>
          <w:kern w:val="2"/>
          <w:sz w:val="21"/>
          <w:szCs w:val="22"/>
          <w:lang w:val="en-US" w:eastAsia="zh-CN"/>
        </w:rPr>
        <w:t>.</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1" w:name="OLE_LINK7"/>
      <w:bookmarkStart w:id="2" w:name="OLE_LINK8"/>
      <w:r w:rsidR="00BB4851">
        <w:rPr>
          <w:kern w:val="2"/>
          <w:sz w:val="21"/>
          <w:szCs w:val="22"/>
          <w:lang w:val="en-US" w:eastAsia="zh-CN"/>
        </w:rPr>
        <w:t xml:space="preserve"> </w:t>
      </w:r>
      <w:r w:rsidR="00C1082D">
        <w:rPr>
          <w:kern w:val="2"/>
          <w:sz w:val="21"/>
          <w:szCs w:val="22"/>
          <w:lang w:val="en-US" w:eastAsia="zh-CN"/>
        </w:rPr>
        <w:t>battery capacity</w:t>
      </w:r>
      <w:r w:rsidR="00D208BF">
        <w:rPr>
          <w:kern w:val="2"/>
          <w:sz w:val="21"/>
          <w:szCs w:val="22"/>
          <w:lang w:val="en-US" w:eastAsia="zh-CN"/>
        </w:rPr>
        <w:t xml:space="preserve"> </w:t>
      </w:r>
      <w:bookmarkEnd w:id="1"/>
      <w:bookmarkEnd w:id="2"/>
      <w:r w:rsidR="00115C96">
        <w:rPr>
          <w:kern w:val="2"/>
          <w:sz w:val="21"/>
          <w:szCs w:val="22"/>
          <w:lang w:val="en-US" w:eastAsia="zh-CN"/>
        </w:rPr>
        <w:t>is low</w:t>
      </w:r>
      <w:r w:rsidR="00BB4851">
        <w:rPr>
          <w:kern w:val="2"/>
          <w:sz w:val="21"/>
          <w:szCs w:val="22"/>
          <w:lang w:val="en-US" w:eastAsia="zh-CN"/>
        </w:rPr>
        <w:t>er than a threshold</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115C96">
        <w:rPr>
          <w:kern w:val="2"/>
          <w:sz w:val="21"/>
          <w:szCs w:val="22"/>
          <w:lang w:val="en-US" w:eastAsia="zh-CN"/>
        </w:rPr>
        <w:t xml:space="preserve"> can indicate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r w:rsidR="003C51F2">
        <w:rPr>
          <w:kern w:val="2"/>
          <w:sz w:val="21"/>
          <w:szCs w:val="22"/>
          <w:lang w:val="en-US" w:eastAsia="zh-CN"/>
        </w:rPr>
        <w:t>TX</w:t>
      </w:r>
      <w:r w:rsidR="00115C96">
        <w:rPr>
          <w:kern w:val="2"/>
          <w:sz w:val="21"/>
          <w:szCs w:val="22"/>
          <w:lang w:val="en-US" w:eastAsia="zh-CN"/>
        </w:rPr>
        <w:t xml:space="preserve"> UE</w:t>
      </w:r>
      <w:r w:rsidR="00BB4851">
        <w:rPr>
          <w:kern w:val="2"/>
          <w:sz w:val="21"/>
          <w:szCs w:val="22"/>
          <w:lang w:val="en-US" w:eastAsia="zh-CN"/>
        </w:rPr>
        <w:t xml:space="preserve"> and the TX UE should try to avoid an aggressive 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battery capacity</w:t>
      </w:r>
      <w:r w:rsidR="00BB4851">
        <w:rPr>
          <w:kern w:val="2"/>
          <w:sz w:val="21"/>
          <w:szCs w:val="22"/>
          <w:lang w:val="en-US" w:eastAsia="zh-CN"/>
        </w:rPr>
        <w:t xml:space="preserve"> </w:t>
      </w:r>
      <w:r w:rsidR="00086F14">
        <w:rPr>
          <w:kern w:val="2"/>
          <w:sz w:val="21"/>
          <w:szCs w:val="22"/>
          <w:lang w:val="en-US" w:eastAsia="zh-CN"/>
        </w:rPr>
        <w:t xml:space="preserve">is </w:t>
      </w:r>
      <w:r w:rsidR="00D208BF">
        <w:rPr>
          <w:kern w:val="2"/>
          <w:sz w:val="21"/>
          <w:szCs w:val="22"/>
          <w:lang w:val="en-US" w:eastAsia="zh-CN"/>
        </w:rPr>
        <w:t>sufficient</w:t>
      </w:r>
      <w:r w:rsidR="00086F14">
        <w:rPr>
          <w:kern w:val="2"/>
          <w:sz w:val="21"/>
          <w:szCs w:val="22"/>
          <w:lang w:val="en-US" w:eastAsia="zh-CN"/>
        </w:rPr>
        <w:t xml:space="preserve">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086F14">
        <w:rPr>
          <w:kern w:val="2"/>
          <w:sz w:val="21"/>
          <w:szCs w:val="22"/>
          <w:lang w:val="en-US" w:eastAsia="zh-CN"/>
        </w:rPr>
        <w:t xml:space="preserv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 to </w:t>
      </w:r>
      <w:r w:rsidR="00BB4851">
        <w:rPr>
          <w:kern w:val="2"/>
          <w:sz w:val="21"/>
          <w:szCs w:val="22"/>
          <w:lang w:val="en-US" w:eastAsia="zh-CN"/>
        </w:rPr>
        <w:t xml:space="preserve">the </w:t>
      </w:r>
      <w:r w:rsidR="003C51F2">
        <w:rPr>
          <w:kern w:val="2"/>
          <w:sz w:val="21"/>
          <w:szCs w:val="22"/>
          <w:lang w:val="en-US" w:eastAsia="zh-CN"/>
        </w:rPr>
        <w:t>TX</w:t>
      </w:r>
      <w:r w:rsidR="00086F14">
        <w:rPr>
          <w:kern w:val="2"/>
          <w:sz w:val="21"/>
          <w:szCs w:val="22"/>
          <w:lang w:val="en-US" w:eastAsia="zh-CN"/>
        </w:rPr>
        <w:t xml:space="preserve"> UE</w:t>
      </w:r>
      <w:r w:rsidR="00BB4851">
        <w:rPr>
          <w:kern w:val="2"/>
          <w:sz w:val="21"/>
          <w:szCs w:val="22"/>
          <w:lang w:val="en-US" w:eastAsia="zh-CN"/>
        </w:rPr>
        <w:t xml:space="preserve"> and in this case the TX UE can wake up the RX UE more frequently for data reception</w:t>
      </w:r>
      <w:r w:rsidR="00FC32FA">
        <w:rPr>
          <w:kern w:val="2"/>
          <w:sz w:val="21"/>
          <w:szCs w:val="22"/>
          <w:lang w:val="en-US" w:eastAsia="zh-CN"/>
        </w:rPr>
        <w:t>.</w:t>
      </w:r>
    </w:p>
    <w:p w14:paraId="5817391F" w14:textId="1612C715" w:rsidR="00890C14" w:rsidRPr="003B2B07" w:rsidRDefault="00890C14" w:rsidP="003B2B07">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sidR="008531A2">
        <w:rPr>
          <w:b/>
          <w:kern w:val="2"/>
          <w:sz w:val="21"/>
          <w:szCs w:val="21"/>
          <w:lang w:val="en-US" w:eastAsia="zh-CN"/>
        </w:rPr>
        <w:t xml:space="preserve"> 1</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r w:rsidR="003C51F2">
        <w:rPr>
          <w:b/>
          <w:kern w:val="2"/>
          <w:sz w:val="21"/>
          <w:szCs w:val="21"/>
          <w:lang w:val="en-US" w:eastAsia="zh-CN"/>
        </w:rPr>
        <w:t>TX</w:t>
      </w:r>
      <w:r>
        <w:rPr>
          <w:b/>
          <w:kern w:val="2"/>
          <w:sz w:val="21"/>
          <w:szCs w:val="21"/>
          <w:lang w:val="en-US" w:eastAsia="zh-CN"/>
        </w:rPr>
        <w:t xml:space="preserve">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r w:rsidR="003C51F2">
        <w:rPr>
          <w:b/>
          <w:kern w:val="2"/>
          <w:sz w:val="21"/>
          <w:szCs w:val="21"/>
          <w:lang w:val="en-US" w:eastAsia="zh-CN"/>
        </w:rPr>
        <w:t>TX</w:t>
      </w:r>
      <w:r>
        <w:rPr>
          <w:b/>
          <w:kern w:val="2"/>
          <w:sz w:val="21"/>
          <w:szCs w:val="21"/>
          <w:lang w:val="en-US" w:eastAsia="zh-CN"/>
        </w:rPr>
        <w:t xml:space="preserve"> UE</w:t>
      </w:r>
      <w:r w:rsidR="002D45C5">
        <w:rPr>
          <w:b/>
          <w:kern w:val="2"/>
          <w:sz w:val="21"/>
          <w:szCs w:val="21"/>
          <w:lang w:val="en-US" w:eastAsia="zh-CN"/>
        </w:rPr>
        <w:t xml:space="preserve"> </w:t>
      </w:r>
      <w:r w:rsidR="009E62E0">
        <w:rPr>
          <w:b/>
          <w:kern w:val="2"/>
          <w:sz w:val="21"/>
          <w:szCs w:val="21"/>
          <w:lang w:val="en-US" w:eastAsia="zh-CN"/>
        </w:rPr>
        <w:t>centric</w:t>
      </w:r>
      <w:r w:rsidRPr="006A3DB1">
        <w:rPr>
          <w:b/>
          <w:kern w:val="2"/>
          <w:sz w:val="21"/>
          <w:szCs w:val="21"/>
          <w:lang w:val="en-US" w:eastAsia="zh-CN"/>
        </w:rPr>
        <w:t xml:space="preserve"> DRX configuration</w:t>
      </w:r>
      <w:r w:rsidR="00DD2C67">
        <w:rPr>
          <w:b/>
          <w:kern w:val="2"/>
          <w:sz w:val="21"/>
          <w:szCs w:val="21"/>
          <w:lang w:val="en-US" w:eastAsia="zh-CN"/>
        </w:rPr>
        <w:t xml:space="preserve"> based on the assistance information from RX U</w:t>
      </w:r>
      <w:r w:rsidR="00635F19">
        <w:rPr>
          <w:b/>
          <w:kern w:val="2"/>
          <w:sz w:val="21"/>
          <w:szCs w:val="21"/>
          <w:lang w:val="en-US" w:eastAsia="zh-CN"/>
        </w:rPr>
        <w:t>E</w:t>
      </w:r>
      <w:r w:rsidR="00F96AAB">
        <w:rPr>
          <w:b/>
          <w:kern w:val="2"/>
          <w:sz w:val="21"/>
          <w:szCs w:val="21"/>
          <w:lang w:val="en-US" w:eastAsia="zh-CN"/>
        </w:rPr>
        <w:t xml:space="preserve">, where </w:t>
      </w:r>
      <w:r w:rsidR="00A95A3E">
        <w:rPr>
          <w:b/>
          <w:kern w:val="2"/>
          <w:sz w:val="21"/>
          <w:szCs w:val="21"/>
          <w:lang w:val="en-US" w:eastAsia="zh-CN"/>
        </w:rPr>
        <w:t xml:space="preserve">the </w:t>
      </w:r>
      <w:r w:rsidR="003C51F2">
        <w:rPr>
          <w:b/>
          <w:kern w:val="2"/>
          <w:sz w:val="21"/>
          <w:szCs w:val="21"/>
          <w:lang w:val="en-US" w:eastAsia="zh-CN"/>
        </w:rPr>
        <w:t>RX UE</w:t>
      </w:r>
      <w:r w:rsidR="00392E16">
        <w:rPr>
          <w:b/>
          <w:kern w:val="2"/>
          <w:sz w:val="21"/>
          <w:szCs w:val="21"/>
          <w:lang w:val="en-US" w:eastAsia="zh-CN"/>
        </w:rPr>
        <w:t xml:space="preserve"> </w:t>
      </w:r>
      <w:r w:rsidR="00F96AAB" w:rsidRPr="00F96AAB">
        <w:rPr>
          <w:b/>
          <w:kern w:val="2"/>
          <w:sz w:val="21"/>
          <w:szCs w:val="21"/>
          <w:lang w:val="en-US" w:eastAsia="zh-CN"/>
        </w:rPr>
        <w:t>transfer</w:t>
      </w:r>
      <w:r w:rsidR="003B7845">
        <w:rPr>
          <w:b/>
          <w:kern w:val="2"/>
          <w:sz w:val="21"/>
          <w:szCs w:val="21"/>
          <w:lang w:val="en-US" w:eastAsia="zh-CN"/>
        </w:rPr>
        <w:t>s</w:t>
      </w:r>
      <w:r w:rsidR="00F96AAB" w:rsidRPr="00F96AAB">
        <w:rPr>
          <w:b/>
          <w:kern w:val="2"/>
          <w:sz w:val="21"/>
          <w:szCs w:val="21"/>
          <w:lang w:val="en-US" w:eastAsia="zh-CN"/>
        </w:rPr>
        <w:t xml:space="preserve"> </w:t>
      </w:r>
      <w:r w:rsidR="008E7255">
        <w:rPr>
          <w:b/>
          <w:kern w:val="2"/>
          <w:sz w:val="21"/>
          <w:szCs w:val="21"/>
          <w:lang w:val="en-US" w:eastAsia="zh-CN"/>
        </w:rPr>
        <w:t xml:space="preserve">to </w:t>
      </w:r>
      <w:r w:rsidR="00A95A3E">
        <w:rPr>
          <w:b/>
          <w:kern w:val="2"/>
          <w:sz w:val="21"/>
          <w:szCs w:val="21"/>
          <w:lang w:val="en-US" w:eastAsia="zh-CN"/>
        </w:rPr>
        <w:t xml:space="preserve">the </w:t>
      </w:r>
      <w:r w:rsidR="003C51F2">
        <w:rPr>
          <w:b/>
          <w:kern w:val="2"/>
          <w:sz w:val="21"/>
          <w:szCs w:val="21"/>
          <w:lang w:val="en-US" w:eastAsia="zh-CN"/>
        </w:rPr>
        <w:t>TX</w:t>
      </w:r>
      <w:r w:rsidR="00817C14" w:rsidRPr="00F96AAB">
        <w:rPr>
          <w:b/>
          <w:kern w:val="2"/>
          <w:sz w:val="21"/>
          <w:szCs w:val="21"/>
          <w:lang w:val="en-US" w:eastAsia="zh-CN"/>
        </w:rPr>
        <w:t xml:space="preserve"> UE </w:t>
      </w:r>
      <w:r w:rsidR="00F96AAB" w:rsidRPr="00F96AAB">
        <w:rPr>
          <w:b/>
          <w:kern w:val="2"/>
          <w:sz w:val="21"/>
          <w:szCs w:val="21"/>
          <w:lang w:val="en-US" w:eastAsia="zh-CN"/>
        </w:rPr>
        <w:t xml:space="preserve">some assistance information </w:t>
      </w:r>
      <w:r w:rsidR="001F7091">
        <w:rPr>
          <w:b/>
          <w:kern w:val="2"/>
          <w:sz w:val="21"/>
          <w:szCs w:val="21"/>
          <w:lang w:val="en-US" w:eastAsia="zh-CN"/>
        </w:rPr>
        <w:t>such as</w:t>
      </w:r>
      <w:r w:rsidR="00944B9B" w:rsidRPr="00944B9B">
        <w:rPr>
          <w:b/>
          <w:kern w:val="2"/>
          <w:sz w:val="21"/>
          <w:szCs w:val="21"/>
          <w:lang w:val="en-US" w:eastAsia="zh-CN"/>
        </w:rPr>
        <w:t xml:space="preserve"> </w:t>
      </w:r>
      <w:r w:rsidR="00944B9B">
        <w:rPr>
          <w:b/>
          <w:kern w:val="2"/>
          <w:sz w:val="21"/>
          <w:szCs w:val="21"/>
          <w:lang w:val="en-US" w:eastAsia="zh-CN"/>
        </w:rPr>
        <w:t>the Uu DRX configuration of RX UE,</w:t>
      </w:r>
      <w:r w:rsidR="00F96AAB" w:rsidRPr="00F96AAB">
        <w:rPr>
          <w:b/>
          <w:kern w:val="2"/>
          <w:sz w:val="21"/>
          <w:szCs w:val="21"/>
          <w:lang w:val="en-US" w:eastAsia="zh-CN"/>
        </w:rPr>
        <w:t xml:space="preserve"> the suggested SL DRX configuration, configured SL DRX configurations for other </w:t>
      </w:r>
      <w:r w:rsidR="00A95A3E">
        <w:rPr>
          <w:b/>
          <w:kern w:val="2"/>
          <w:sz w:val="21"/>
          <w:szCs w:val="21"/>
          <w:lang w:val="en-US" w:eastAsia="zh-CN"/>
        </w:rPr>
        <w:t xml:space="preserve">associated </w:t>
      </w:r>
      <w:r w:rsidR="00F96AAB" w:rsidRPr="00F96AAB">
        <w:rPr>
          <w:b/>
          <w:kern w:val="2"/>
          <w:sz w:val="21"/>
          <w:szCs w:val="21"/>
          <w:lang w:val="en-US" w:eastAsia="zh-CN"/>
        </w:rPr>
        <w:t xml:space="preserve">SL connections </w:t>
      </w:r>
      <w:r w:rsidR="00A95A3E">
        <w:rPr>
          <w:b/>
          <w:kern w:val="2"/>
          <w:sz w:val="21"/>
          <w:szCs w:val="21"/>
          <w:lang w:val="en-US" w:eastAsia="zh-CN"/>
        </w:rPr>
        <w:t>of the</w:t>
      </w:r>
      <w:r w:rsidR="00F96AAB" w:rsidRPr="00F96AAB">
        <w:rPr>
          <w:b/>
          <w:kern w:val="2"/>
          <w:sz w:val="21"/>
          <w:szCs w:val="21"/>
          <w:lang w:val="en-US" w:eastAsia="zh-CN"/>
        </w:rPr>
        <w:t xml:space="preserve"> RX UE and the power saving </w:t>
      </w:r>
      <w:r w:rsidR="00FE78C0">
        <w:rPr>
          <w:b/>
          <w:kern w:val="2"/>
          <w:sz w:val="21"/>
          <w:szCs w:val="21"/>
          <w:lang w:val="en-US" w:eastAsia="zh-CN"/>
        </w:rPr>
        <w:t>requirement</w:t>
      </w:r>
      <w:r w:rsidR="00FE78C0" w:rsidRPr="00F96AAB">
        <w:rPr>
          <w:b/>
          <w:kern w:val="2"/>
          <w:sz w:val="21"/>
          <w:szCs w:val="21"/>
          <w:lang w:val="en-US" w:eastAsia="zh-CN"/>
        </w:rPr>
        <w:t xml:space="preserve"> </w:t>
      </w:r>
      <w:r w:rsidR="00F96AAB" w:rsidRPr="00F96AAB">
        <w:rPr>
          <w:b/>
          <w:kern w:val="2"/>
          <w:sz w:val="21"/>
          <w:szCs w:val="21"/>
          <w:lang w:val="en-US" w:eastAsia="zh-CN"/>
        </w:rPr>
        <w:t xml:space="preserve">of </w:t>
      </w:r>
      <w:r w:rsidR="00A95A3E">
        <w:rPr>
          <w:b/>
          <w:kern w:val="2"/>
          <w:sz w:val="21"/>
          <w:szCs w:val="21"/>
          <w:lang w:val="en-US" w:eastAsia="zh-CN"/>
        </w:rPr>
        <w:t xml:space="preserve">the </w:t>
      </w:r>
      <w:r w:rsidR="003C51F2">
        <w:rPr>
          <w:b/>
          <w:kern w:val="2"/>
          <w:sz w:val="21"/>
          <w:szCs w:val="21"/>
          <w:lang w:val="en-US" w:eastAsia="zh-CN"/>
        </w:rPr>
        <w:t>RX UE</w:t>
      </w:r>
      <w:r w:rsidR="000431A9">
        <w:rPr>
          <w:b/>
          <w:kern w:val="2"/>
          <w:sz w:val="21"/>
          <w:szCs w:val="21"/>
          <w:lang w:val="en-US" w:eastAsia="zh-CN"/>
        </w:rPr>
        <w:t>,</w:t>
      </w:r>
      <w:r>
        <w:rPr>
          <w:b/>
          <w:kern w:val="2"/>
          <w:sz w:val="21"/>
          <w:szCs w:val="21"/>
          <w:lang w:val="en-US" w:eastAsia="zh-CN"/>
        </w:rPr>
        <w:t xml:space="preserve"> can achieve more UE power saving</w:t>
      </w:r>
      <w:r w:rsidR="00467A29">
        <w:rPr>
          <w:b/>
          <w:kern w:val="2"/>
          <w:sz w:val="21"/>
          <w:szCs w:val="21"/>
          <w:lang w:val="en-US" w:eastAsia="zh-CN"/>
        </w:rPr>
        <w:t xml:space="preserve"> and adapt to </w:t>
      </w:r>
      <w:r w:rsidR="00D212FD" w:rsidRPr="00F457A2">
        <w:rPr>
          <w:b/>
          <w:kern w:val="2"/>
          <w:sz w:val="21"/>
          <w:szCs w:val="21"/>
          <w:lang w:val="en-US" w:eastAsia="zh-CN"/>
        </w:rPr>
        <w:t xml:space="preserve">the real-time </w:t>
      </w:r>
      <w:r w:rsidR="00FE78C0">
        <w:rPr>
          <w:b/>
          <w:kern w:val="2"/>
          <w:sz w:val="21"/>
          <w:szCs w:val="21"/>
          <w:lang w:val="en-US" w:eastAsia="zh-CN"/>
        </w:rPr>
        <w:t>situation</w:t>
      </w:r>
      <w:r w:rsidR="00FE78C0" w:rsidRPr="00F457A2">
        <w:rPr>
          <w:b/>
          <w:kern w:val="2"/>
          <w:sz w:val="21"/>
          <w:szCs w:val="21"/>
          <w:lang w:val="en-US" w:eastAsia="zh-CN"/>
        </w:rPr>
        <w:t xml:space="preserve"> </w:t>
      </w:r>
      <w:r w:rsidR="00D212FD" w:rsidRPr="00F457A2">
        <w:rPr>
          <w:b/>
          <w:kern w:val="2"/>
          <w:sz w:val="21"/>
          <w:szCs w:val="21"/>
          <w:lang w:val="en-US" w:eastAsia="zh-CN"/>
        </w:rPr>
        <w:t xml:space="preserve">in </w:t>
      </w:r>
      <w:r w:rsidR="003C51F2">
        <w:rPr>
          <w:b/>
          <w:kern w:val="2"/>
          <w:sz w:val="21"/>
          <w:szCs w:val="21"/>
          <w:lang w:val="en-US" w:eastAsia="zh-CN"/>
        </w:rPr>
        <w:t>RX UE</w:t>
      </w:r>
      <w:r w:rsidRPr="0034764D">
        <w:rPr>
          <w:b/>
          <w:kern w:val="2"/>
          <w:sz w:val="21"/>
          <w:szCs w:val="21"/>
          <w:lang w:val="en-US" w:eastAsia="zh-CN"/>
        </w:rPr>
        <w:t>.</w:t>
      </w:r>
    </w:p>
    <w:p w14:paraId="61E7A1C8" w14:textId="6933C5FE" w:rsidR="009F1EF5" w:rsidRPr="00823D01" w:rsidRDefault="00DA68DE" w:rsidP="00B91F52">
      <w:pPr>
        <w:spacing w:beforeLines="50" w:before="120" w:after="0"/>
        <w:jc w:val="both"/>
        <w:rPr>
          <w:b/>
          <w:kern w:val="2"/>
        </w:rPr>
      </w:pPr>
      <w:r>
        <w:rPr>
          <w:b/>
          <w:kern w:val="2"/>
          <w:sz w:val="21"/>
          <w:szCs w:val="21"/>
          <w:lang w:val="en-US" w:eastAsia="zh-CN"/>
        </w:rPr>
        <w:t>Proposal</w:t>
      </w:r>
      <w:r w:rsidR="00AE3915" w:rsidRPr="0034764D">
        <w:rPr>
          <w:b/>
          <w:kern w:val="2"/>
          <w:sz w:val="21"/>
          <w:szCs w:val="21"/>
          <w:lang w:val="en-US" w:eastAsia="zh-CN"/>
        </w:rPr>
        <w:t xml:space="preserve"> </w:t>
      </w:r>
      <w:r w:rsidR="00005AC8">
        <w:rPr>
          <w:b/>
          <w:kern w:val="2"/>
          <w:sz w:val="21"/>
          <w:szCs w:val="21"/>
          <w:lang w:val="en-US" w:eastAsia="zh-CN"/>
        </w:rPr>
        <w:t>1</w:t>
      </w:r>
      <w:r w:rsidR="00AE3915" w:rsidRPr="0034764D">
        <w:rPr>
          <w:b/>
          <w:kern w:val="2"/>
          <w:sz w:val="21"/>
          <w:szCs w:val="21"/>
          <w:lang w:val="en-US" w:eastAsia="zh-CN"/>
        </w:rPr>
        <w:t xml:space="preserve">: </w:t>
      </w:r>
      <w:r w:rsidR="00A04FEE">
        <w:rPr>
          <w:b/>
          <w:kern w:val="2"/>
        </w:rPr>
        <w:t>I</w:t>
      </w:r>
      <w:r w:rsidR="00F537EC">
        <w:rPr>
          <w:b/>
          <w:kern w:val="2"/>
        </w:rPr>
        <w:t xml:space="preserve">n </w:t>
      </w:r>
      <w:r w:rsidR="003C51F2">
        <w:rPr>
          <w:b/>
          <w:kern w:val="2"/>
        </w:rPr>
        <w:t>TX</w:t>
      </w:r>
      <w:r w:rsidR="009F1EF5" w:rsidRPr="00EB0421">
        <w:rPr>
          <w:b/>
          <w:kern w:val="2"/>
        </w:rPr>
        <w:t xml:space="preserve"> UE</w:t>
      </w:r>
      <w:r w:rsidR="009E2073">
        <w:rPr>
          <w:b/>
          <w:kern w:val="2"/>
        </w:rPr>
        <w:t xml:space="preserve"> </w:t>
      </w:r>
      <w:r w:rsidR="009E2073">
        <w:rPr>
          <w:b/>
          <w:kern w:val="2"/>
          <w:sz w:val="21"/>
          <w:szCs w:val="21"/>
          <w:lang w:val="en-US" w:eastAsia="zh-CN"/>
        </w:rPr>
        <w:t>centric</w:t>
      </w:r>
      <w:r w:rsidR="009F1EF5" w:rsidRPr="00EB0421">
        <w:rPr>
          <w:b/>
          <w:kern w:val="2"/>
        </w:rPr>
        <w:t xml:space="preserve"> DRX configuration</w:t>
      </w:r>
      <w:r w:rsidR="006E2B72" w:rsidRPr="006E2B72">
        <w:rPr>
          <w:b/>
          <w:kern w:val="2"/>
          <w:sz w:val="21"/>
          <w:szCs w:val="21"/>
          <w:lang w:val="en-US" w:eastAsia="zh-CN"/>
        </w:rPr>
        <w:t xml:space="preserve"> </w:t>
      </w:r>
      <w:r w:rsidR="006E2B72">
        <w:rPr>
          <w:b/>
          <w:kern w:val="2"/>
          <w:sz w:val="21"/>
          <w:szCs w:val="21"/>
          <w:lang w:val="en-US" w:eastAsia="zh-CN"/>
        </w:rPr>
        <w:t>based on the assistance information from RX UE</w:t>
      </w:r>
      <w:r w:rsidR="00C41B4C">
        <w:rPr>
          <w:b/>
          <w:kern w:val="2"/>
        </w:rPr>
        <w:t>,</w:t>
      </w:r>
      <w:r w:rsidR="009F1EF5" w:rsidRPr="00EB0421">
        <w:rPr>
          <w:b/>
          <w:kern w:val="2"/>
        </w:rPr>
        <w:t xml:space="preserve"> </w:t>
      </w:r>
      <w:r w:rsidR="00A95A3E">
        <w:rPr>
          <w:b/>
          <w:kern w:val="2"/>
        </w:rPr>
        <w:t xml:space="preserve">the </w:t>
      </w:r>
      <w:r w:rsidR="003C51F2">
        <w:rPr>
          <w:b/>
          <w:kern w:val="2"/>
        </w:rPr>
        <w:t>RX UE</w:t>
      </w:r>
      <w:r w:rsidR="009F1EF5" w:rsidRPr="00B01E82">
        <w:rPr>
          <w:b/>
          <w:kern w:val="2"/>
        </w:rPr>
        <w:t xml:space="preserve"> transfer</w:t>
      </w:r>
      <w:r w:rsidR="003B7845">
        <w:rPr>
          <w:b/>
          <w:kern w:val="2"/>
        </w:rPr>
        <w:t>s</w:t>
      </w:r>
      <w:r w:rsidR="009F1EF5" w:rsidRPr="00B01E82">
        <w:rPr>
          <w:b/>
          <w:kern w:val="2"/>
        </w:rPr>
        <w:t xml:space="preserve"> to </w:t>
      </w:r>
      <w:r w:rsidR="00A95A3E">
        <w:rPr>
          <w:b/>
          <w:kern w:val="2"/>
        </w:rPr>
        <w:t xml:space="preserve">the </w:t>
      </w:r>
      <w:r w:rsidR="003C51F2">
        <w:rPr>
          <w:b/>
          <w:kern w:val="2"/>
        </w:rPr>
        <w:t>TX</w:t>
      </w:r>
      <w:r w:rsidR="009F1EF5" w:rsidRPr="00B01E82">
        <w:rPr>
          <w:b/>
          <w:kern w:val="2"/>
        </w:rPr>
        <w:t xml:space="preserve"> UE some assistance information such as </w:t>
      </w:r>
      <w:r w:rsidR="004F3848">
        <w:rPr>
          <w:b/>
          <w:kern w:val="2"/>
          <w:sz w:val="21"/>
          <w:szCs w:val="21"/>
          <w:lang w:val="en-US" w:eastAsia="zh-CN"/>
        </w:rPr>
        <w:t>the Uu DRX configuration of RX UE</w:t>
      </w:r>
      <w:r w:rsidR="007B219E">
        <w:rPr>
          <w:b/>
          <w:kern w:val="2"/>
          <w:sz w:val="21"/>
          <w:szCs w:val="21"/>
          <w:lang w:val="en-US" w:eastAsia="zh-CN"/>
        </w:rPr>
        <w:t>,</w:t>
      </w:r>
      <w:r w:rsidR="004F3848" w:rsidRPr="00B01E82">
        <w:rPr>
          <w:b/>
          <w:kern w:val="2"/>
        </w:rPr>
        <w:t xml:space="preserve"> </w:t>
      </w:r>
      <w:r w:rsidR="009F1EF5" w:rsidRPr="00B01E82">
        <w:rPr>
          <w:b/>
          <w:kern w:val="2"/>
        </w:rPr>
        <w:t xml:space="preserve">the suggested SL DRX configuration, configured SL DRX configurations for other </w:t>
      </w:r>
      <w:r w:rsidR="00A95A3E">
        <w:rPr>
          <w:b/>
          <w:kern w:val="2"/>
        </w:rPr>
        <w:t xml:space="preserve">associated </w:t>
      </w:r>
      <w:r w:rsidR="009F1EF5" w:rsidRPr="00B01E82">
        <w:rPr>
          <w:b/>
          <w:kern w:val="2"/>
        </w:rPr>
        <w:t xml:space="preserve">SL connections </w:t>
      </w:r>
      <w:r w:rsidR="00A95A3E">
        <w:rPr>
          <w:b/>
          <w:kern w:val="2"/>
        </w:rPr>
        <w:t xml:space="preserve">of the </w:t>
      </w:r>
      <w:r w:rsidR="009F1EF5" w:rsidRPr="00B01E82">
        <w:rPr>
          <w:b/>
          <w:kern w:val="2"/>
        </w:rPr>
        <w:t xml:space="preserve">RX UE and the power saving </w:t>
      </w:r>
      <w:r w:rsidR="00896EC0">
        <w:rPr>
          <w:b/>
          <w:kern w:val="2"/>
        </w:rPr>
        <w:t>requirement</w:t>
      </w:r>
      <w:r w:rsidR="00896EC0" w:rsidRPr="00B01E82">
        <w:rPr>
          <w:b/>
          <w:kern w:val="2"/>
        </w:rPr>
        <w:t xml:space="preserve"> </w:t>
      </w:r>
      <w:r w:rsidR="009F1EF5" w:rsidRPr="00B01E82">
        <w:rPr>
          <w:b/>
          <w:kern w:val="2"/>
        </w:rPr>
        <w:t xml:space="preserve">of </w:t>
      </w:r>
      <w:r w:rsidR="00A95A3E">
        <w:rPr>
          <w:b/>
          <w:kern w:val="2"/>
        </w:rPr>
        <w:t xml:space="preserve">the </w:t>
      </w:r>
      <w:r w:rsidR="003C51F2">
        <w:rPr>
          <w:b/>
          <w:kern w:val="2"/>
        </w:rPr>
        <w:t>RX UE</w:t>
      </w:r>
      <w:r w:rsidR="00521D31">
        <w:rPr>
          <w:rFonts w:hint="eastAsia"/>
          <w:b/>
          <w:kern w:val="2"/>
          <w:lang w:eastAsia="zh-CN"/>
        </w:rPr>
        <w:t>.</w:t>
      </w:r>
    </w:p>
    <w:p w14:paraId="54758F94" w14:textId="727AFFC6" w:rsidR="00931034" w:rsidRDefault="00466699" w:rsidP="009E4185">
      <w:pPr>
        <w:widowControl w:val="0"/>
        <w:spacing w:beforeLines="50" w:before="120" w:afterLines="50" w:after="120"/>
        <w:jc w:val="both"/>
        <w:rPr>
          <w:kern w:val="2"/>
          <w:sz w:val="21"/>
          <w:szCs w:val="22"/>
          <w:lang w:val="en-US" w:eastAsia="zh-CN"/>
        </w:rPr>
      </w:pPr>
      <w:r>
        <w:rPr>
          <w:kern w:val="2"/>
          <w:sz w:val="21"/>
          <w:szCs w:val="22"/>
          <w:lang w:val="en-US" w:eastAsia="zh-CN"/>
        </w:rPr>
        <w:t>A</w:t>
      </w:r>
      <w:r w:rsidR="00C30F27">
        <w:rPr>
          <w:rFonts w:hint="eastAsia"/>
          <w:kern w:val="2"/>
          <w:sz w:val="21"/>
          <w:szCs w:val="22"/>
          <w:lang w:val="en-US" w:eastAsia="zh-CN"/>
        </w:rPr>
        <w:t>part</w:t>
      </w:r>
      <w:r w:rsidR="00C30F27">
        <w:rPr>
          <w:kern w:val="2"/>
          <w:sz w:val="21"/>
          <w:szCs w:val="22"/>
          <w:lang w:val="en-US" w:eastAsia="zh-CN"/>
        </w:rPr>
        <w:t xml:space="preserve"> from the content of </w:t>
      </w:r>
      <w:r w:rsidR="0092468D">
        <w:rPr>
          <w:kern w:val="2"/>
          <w:sz w:val="21"/>
          <w:szCs w:val="22"/>
          <w:lang w:val="en-US" w:eastAsia="zh-CN"/>
        </w:rPr>
        <w:t>assistance information</w:t>
      </w:r>
      <w:r>
        <w:rPr>
          <w:kern w:val="2"/>
          <w:sz w:val="21"/>
          <w:szCs w:val="22"/>
          <w:lang w:val="en-US" w:eastAsia="zh-CN"/>
        </w:rPr>
        <w:t xml:space="preserve"> from RX UE discussed above</w:t>
      </w:r>
      <w:r w:rsidR="0092468D">
        <w:rPr>
          <w:kern w:val="2"/>
          <w:sz w:val="21"/>
          <w:szCs w:val="22"/>
          <w:lang w:val="en-US" w:eastAsia="zh-CN"/>
        </w:rPr>
        <w:t>,</w:t>
      </w:r>
      <w:r>
        <w:rPr>
          <w:kern w:val="2"/>
          <w:sz w:val="21"/>
          <w:szCs w:val="22"/>
          <w:lang w:val="en-US" w:eastAsia="zh-CN"/>
        </w:rPr>
        <w:t xml:space="preserve"> another</w:t>
      </w:r>
      <w:r w:rsidR="009170C9">
        <w:rPr>
          <w:kern w:val="2"/>
          <w:sz w:val="21"/>
          <w:szCs w:val="22"/>
          <w:lang w:val="en-US" w:eastAsia="zh-CN"/>
        </w:rPr>
        <w:t xml:space="preserve"> </w:t>
      </w:r>
      <w:r w:rsidR="00D3446B">
        <w:rPr>
          <w:kern w:val="2"/>
          <w:sz w:val="21"/>
          <w:szCs w:val="22"/>
          <w:lang w:val="en-US" w:eastAsia="zh-CN"/>
        </w:rPr>
        <w:t>issue</w:t>
      </w:r>
      <w:r w:rsidR="00F00B62">
        <w:rPr>
          <w:kern w:val="2"/>
          <w:sz w:val="21"/>
          <w:szCs w:val="22"/>
          <w:lang w:val="en-US" w:eastAsia="zh-CN"/>
        </w:rPr>
        <w:t xml:space="preserve"> </w:t>
      </w:r>
      <w:r w:rsidR="008F7E78">
        <w:rPr>
          <w:kern w:val="2"/>
          <w:sz w:val="21"/>
          <w:szCs w:val="22"/>
          <w:lang w:val="en-US" w:eastAsia="zh-CN"/>
        </w:rPr>
        <w:t xml:space="preserve">is </w:t>
      </w:r>
      <w:r w:rsidR="00116126">
        <w:rPr>
          <w:kern w:val="2"/>
          <w:sz w:val="21"/>
          <w:szCs w:val="22"/>
          <w:lang w:val="en-US" w:eastAsia="zh-CN"/>
        </w:rPr>
        <w:t>when</w:t>
      </w:r>
      <w:r w:rsidR="00F94E0A">
        <w:rPr>
          <w:kern w:val="2"/>
          <w:sz w:val="21"/>
          <w:szCs w:val="22"/>
          <w:lang w:val="en-US" w:eastAsia="zh-CN"/>
        </w:rPr>
        <w:t xml:space="preserve"> to </w:t>
      </w:r>
      <w:r w:rsidR="0005581A">
        <w:rPr>
          <w:kern w:val="2"/>
          <w:sz w:val="21"/>
          <w:szCs w:val="22"/>
          <w:lang w:val="en-US" w:eastAsia="zh-CN"/>
        </w:rPr>
        <w:t>transfer the assistance information</w:t>
      </w:r>
      <w:r w:rsidR="00F20D35">
        <w:rPr>
          <w:kern w:val="2"/>
          <w:sz w:val="21"/>
          <w:szCs w:val="22"/>
          <w:lang w:val="en-US" w:eastAsia="zh-CN"/>
        </w:rPr>
        <w:t>.</w:t>
      </w:r>
      <w:r>
        <w:rPr>
          <w:kern w:val="2"/>
          <w:sz w:val="21"/>
          <w:szCs w:val="22"/>
          <w:lang w:val="en-US" w:eastAsia="zh-CN"/>
        </w:rPr>
        <w:t xml:space="preserve"> </w:t>
      </w:r>
      <w:r w:rsidR="00AE0D1E">
        <w:rPr>
          <w:kern w:val="2"/>
          <w:sz w:val="21"/>
          <w:szCs w:val="22"/>
          <w:lang w:val="en-US" w:eastAsia="zh-CN"/>
        </w:rPr>
        <w:t>Here t</w:t>
      </w:r>
      <w:r w:rsidR="007D109D">
        <w:rPr>
          <w:kern w:val="2"/>
          <w:sz w:val="21"/>
          <w:szCs w:val="22"/>
          <w:lang w:val="en-US" w:eastAsia="zh-CN"/>
        </w:rPr>
        <w:t>he UE</w:t>
      </w:r>
      <w:r w:rsidR="0092468D">
        <w:rPr>
          <w:kern w:val="2"/>
          <w:sz w:val="21"/>
          <w:szCs w:val="22"/>
          <w:lang w:val="en-US" w:eastAsia="zh-CN"/>
        </w:rPr>
        <w:t xml:space="preserve"> </w:t>
      </w:r>
      <w:r w:rsidR="007D109D">
        <w:rPr>
          <w:kern w:val="2"/>
          <w:sz w:val="21"/>
          <w:szCs w:val="22"/>
          <w:lang w:val="en-US" w:eastAsia="zh-CN"/>
        </w:rPr>
        <w:t>assistance information</w:t>
      </w:r>
      <w:r w:rsidR="00105F49">
        <w:rPr>
          <w:kern w:val="2"/>
          <w:sz w:val="21"/>
          <w:szCs w:val="22"/>
          <w:lang w:val="en-US" w:eastAsia="zh-CN"/>
        </w:rPr>
        <w:t xml:space="preserve"> </w:t>
      </w:r>
      <w:r w:rsidR="007D109D">
        <w:rPr>
          <w:kern w:val="2"/>
          <w:sz w:val="21"/>
          <w:szCs w:val="22"/>
          <w:lang w:val="en-US" w:eastAsia="zh-CN"/>
        </w:rPr>
        <w:t xml:space="preserve">transfer procedure in Uu can be </w:t>
      </w:r>
      <w:r w:rsidR="00554EBB">
        <w:rPr>
          <w:kern w:val="2"/>
          <w:sz w:val="21"/>
          <w:szCs w:val="22"/>
          <w:lang w:val="en-US" w:eastAsia="zh-CN"/>
        </w:rPr>
        <w:t>reused</w:t>
      </w:r>
      <w:r w:rsidR="004323BD">
        <w:rPr>
          <w:kern w:val="2"/>
          <w:sz w:val="21"/>
          <w:szCs w:val="22"/>
          <w:lang w:val="en-US" w:eastAsia="zh-CN"/>
        </w:rPr>
        <w:t xml:space="preserve">, and </w:t>
      </w:r>
      <w:r w:rsidR="004323BD" w:rsidRPr="004323BD">
        <w:rPr>
          <w:kern w:val="2"/>
          <w:sz w:val="21"/>
          <w:szCs w:val="22"/>
          <w:lang w:val="en-US" w:eastAsia="zh-CN"/>
        </w:rPr>
        <w:t xml:space="preserve">RX UE </w:t>
      </w:r>
      <w:r w:rsidR="009B7114">
        <w:rPr>
          <w:kern w:val="2"/>
          <w:sz w:val="21"/>
          <w:szCs w:val="22"/>
          <w:lang w:val="en-US" w:eastAsia="zh-CN"/>
        </w:rPr>
        <w:t>can transfer</w:t>
      </w:r>
      <w:r w:rsidR="004323BD" w:rsidRPr="004323BD">
        <w:rPr>
          <w:kern w:val="2"/>
          <w:sz w:val="21"/>
          <w:szCs w:val="22"/>
          <w:lang w:val="en-US" w:eastAsia="zh-CN"/>
        </w:rPr>
        <w:t xml:space="preserve"> to TX UE the assistance information autonomously based on a timer or</w:t>
      </w:r>
      <w:r w:rsidR="006001CF">
        <w:rPr>
          <w:kern w:val="2"/>
          <w:sz w:val="21"/>
          <w:szCs w:val="22"/>
          <w:lang w:val="en-US" w:eastAsia="zh-CN"/>
        </w:rPr>
        <w:t>/and</w:t>
      </w:r>
      <w:r w:rsidR="004323BD" w:rsidRPr="004323BD">
        <w:rPr>
          <w:kern w:val="2"/>
          <w:sz w:val="21"/>
          <w:szCs w:val="22"/>
          <w:lang w:val="en-US" w:eastAsia="zh-CN"/>
        </w:rPr>
        <w:t xml:space="preserve"> when the assistance information changes</w:t>
      </w:r>
      <w:r w:rsidR="00BA0922">
        <w:rPr>
          <w:kern w:val="2"/>
          <w:sz w:val="21"/>
          <w:szCs w:val="22"/>
          <w:lang w:val="en-US" w:eastAsia="zh-CN"/>
        </w:rPr>
        <w:t xml:space="preserve">, if the RX UE </w:t>
      </w:r>
      <w:r w:rsidR="00BA0922" w:rsidRPr="00BA0922">
        <w:rPr>
          <w:kern w:val="2"/>
          <w:sz w:val="21"/>
          <w:szCs w:val="22"/>
          <w:lang w:val="en-US" w:eastAsia="zh-CN"/>
        </w:rPr>
        <w:t>was configured to do so</w:t>
      </w:r>
      <w:r w:rsidR="00D53A4F">
        <w:rPr>
          <w:kern w:val="2"/>
          <w:sz w:val="21"/>
          <w:szCs w:val="22"/>
          <w:lang w:val="en-US" w:eastAsia="zh-CN"/>
        </w:rPr>
        <w:t>.</w:t>
      </w:r>
      <w:r w:rsidR="004323BD" w:rsidRPr="004323BD">
        <w:rPr>
          <w:kern w:val="2"/>
          <w:sz w:val="21"/>
          <w:szCs w:val="22"/>
          <w:lang w:val="en-US" w:eastAsia="zh-CN"/>
        </w:rPr>
        <w:t xml:space="preserve"> </w:t>
      </w:r>
      <w:r w:rsidR="00D53A4F">
        <w:rPr>
          <w:kern w:val="2"/>
          <w:sz w:val="21"/>
          <w:szCs w:val="22"/>
          <w:lang w:val="en-US" w:eastAsia="zh-CN"/>
        </w:rPr>
        <w:t xml:space="preserve">In </w:t>
      </w:r>
      <w:r w:rsidR="00225BC4">
        <w:rPr>
          <w:kern w:val="2"/>
          <w:sz w:val="21"/>
          <w:szCs w:val="22"/>
          <w:lang w:val="en-US" w:eastAsia="zh-CN"/>
        </w:rPr>
        <w:t>addition,</w:t>
      </w:r>
      <w:r w:rsidR="0020327C">
        <w:rPr>
          <w:kern w:val="2"/>
          <w:sz w:val="21"/>
          <w:szCs w:val="22"/>
          <w:lang w:val="en-US" w:eastAsia="zh-CN"/>
        </w:rPr>
        <w:t xml:space="preserve"> </w:t>
      </w:r>
      <w:r w:rsidR="004A173C">
        <w:rPr>
          <w:kern w:val="2"/>
          <w:sz w:val="21"/>
          <w:szCs w:val="22"/>
          <w:lang w:val="en-US" w:eastAsia="zh-CN"/>
        </w:rPr>
        <w:t>similar</w:t>
      </w:r>
      <w:r w:rsidR="00225BC4">
        <w:rPr>
          <w:kern w:val="2"/>
          <w:sz w:val="21"/>
          <w:szCs w:val="22"/>
          <w:lang w:val="en-US" w:eastAsia="zh-CN"/>
        </w:rPr>
        <w:t xml:space="preserve"> to</w:t>
      </w:r>
      <w:r w:rsidR="0020327C">
        <w:rPr>
          <w:kern w:val="2"/>
          <w:sz w:val="21"/>
          <w:szCs w:val="22"/>
          <w:lang w:val="en-US" w:eastAsia="zh-CN"/>
        </w:rPr>
        <w:t xml:space="preserve"> UE capability transfer procedure in Uu where </w:t>
      </w:r>
      <w:r w:rsidR="0089422B">
        <w:rPr>
          <w:kern w:val="2"/>
          <w:sz w:val="21"/>
          <w:szCs w:val="22"/>
          <w:lang w:val="en-US" w:eastAsia="zh-CN"/>
        </w:rPr>
        <w:t xml:space="preserve">the </w:t>
      </w:r>
      <w:r w:rsidR="0020327C">
        <w:rPr>
          <w:kern w:val="2"/>
          <w:sz w:val="21"/>
          <w:szCs w:val="22"/>
          <w:lang w:val="en-US" w:eastAsia="zh-CN"/>
        </w:rPr>
        <w:t xml:space="preserve">UE </w:t>
      </w:r>
      <w:r w:rsidR="0020327C">
        <w:t>transfers its UE capability information upon receiving a UECapabilityEnquiry from the network</w:t>
      </w:r>
      <w:r w:rsidR="00225BC4">
        <w:rPr>
          <w:kern w:val="2"/>
          <w:sz w:val="21"/>
          <w:szCs w:val="22"/>
          <w:lang w:val="en-US" w:eastAsia="zh-CN"/>
        </w:rPr>
        <w:t>,</w:t>
      </w:r>
      <w:r w:rsidR="00D53A4F">
        <w:rPr>
          <w:kern w:val="2"/>
          <w:sz w:val="21"/>
          <w:szCs w:val="22"/>
          <w:lang w:val="en-US" w:eastAsia="zh-CN"/>
        </w:rPr>
        <w:t xml:space="preserve"> </w:t>
      </w:r>
      <w:r w:rsidR="00936D68" w:rsidRPr="00B24493">
        <w:rPr>
          <w:kern w:val="2"/>
          <w:sz w:val="21"/>
          <w:szCs w:val="22"/>
          <w:lang w:val="en-US" w:eastAsia="zh-CN"/>
        </w:rPr>
        <w:t xml:space="preserve">RX UE </w:t>
      </w:r>
      <w:r w:rsidR="009C36AC">
        <w:rPr>
          <w:kern w:val="2"/>
          <w:sz w:val="21"/>
          <w:szCs w:val="22"/>
          <w:lang w:val="en-US" w:eastAsia="zh-CN"/>
        </w:rPr>
        <w:t>can transfer</w:t>
      </w:r>
      <w:r w:rsidR="00936D68" w:rsidRPr="00B24493">
        <w:rPr>
          <w:kern w:val="2"/>
          <w:sz w:val="21"/>
          <w:szCs w:val="22"/>
          <w:lang w:val="en-US" w:eastAsia="zh-CN"/>
        </w:rPr>
        <w:t xml:space="preserve"> to TX UE the assistance information </w:t>
      </w:r>
      <w:r w:rsidR="00552D56">
        <w:rPr>
          <w:kern w:val="2"/>
          <w:sz w:val="21"/>
          <w:szCs w:val="22"/>
          <w:lang w:val="en-US" w:eastAsia="zh-CN"/>
        </w:rPr>
        <w:t>upon receiving</w:t>
      </w:r>
      <w:r w:rsidR="00936D68" w:rsidRPr="00B24493">
        <w:rPr>
          <w:kern w:val="2"/>
          <w:sz w:val="21"/>
          <w:szCs w:val="22"/>
          <w:lang w:val="en-US" w:eastAsia="zh-CN"/>
        </w:rPr>
        <w:t xml:space="preserve"> the request from TX UE</w:t>
      </w:r>
      <w:r w:rsidR="007B1B8F">
        <w:rPr>
          <w:kern w:val="2"/>
          <w:sz w:val="21"/>
          <w:szCs w:val="22"/>
          <w:lang w:val="en-US" w:eastAsia="zh-CN"/>
        </w:rPr>
        <w:t>. For instance,</w:t>
      </w:r>
      <w:r w:rsidR="00C73473">
        <w:rPr>
          <w:kern w:val="2"/>
          <w:sz w:val="21"/>
          <w:szCs w:val="22"/>
          <w:lang w:val="en-US" w:eastAsia="zh-CN"/>
        </w:rPr>
        <w:t xml:space="preserve"> </w:t>
      </w:r>
      <w:r w:rsidR="00C40956">
        <w:rPr>
          <w:kern w:val="2"/>
          <w:sz w:val="21"/>
          <w:szCs w:val="22"/>
          <w:lang w:val="en-US" w:eastAsia="zh-CN"/>
        </w:rPr>
        <w:t xml:space="preserve">when </w:t>
      </w:r>
      <w:r w:rsidR="00BD008D" w:rsidRPr="00B24493">
        <w:rPr>
          <w:kern w:val="2"/>
          <w:sz w:val="21"/>
          <w:szCs w:val="22"/>
          <w:lang w:val="en-US" w:eastAsia="zh-CN"/>
        </w:rPr>
        <w:t>the AS layer or upper layer of TX UE requests to configure SL DRX</w:t>
      </w:r>
      <w:r w:rsidR="00BD008D">
        <w:rPr>
          <w:kern w:val="2"/>
          <w:sz w:val="21"/>
          <w:szCs w:val="22"/>
          <w:lang w:val="en-US" w:eastAsia="zh-CN"/>
        </w:rPr>
        <w:t xml:space="preserve"> </w:t>
      </w:r>
      <w:r w:rsidR="00C73473">
        <w:rPr>
          <w:kern w:val="2"/>
          <w:sz w:val="21"/>
          <w:szCs w:val="22"/>
          <w:lang w:val="en-US" w:eastAsia="zh-CN"/>
        </w:rPr>
        <w:t>for the RX UE</w:t>
      </w:r>
      <w:r w:rsidR="006A2EC7">
        <w:rPr>
          <w:kern w:val="2"/>
          <w:sz w:val="21"/>
          <w:szCs w:val="22"/>
          <w:lang w:val="en-US" w:eastAsia="zh-CN"/>
        </w:rPr>
        <w:t xml:space="preserve">, </w:t>
      </w:r>
      <w:r w:rsidR="00D53A4F">
        <w:rPr>
          <w:kern w:val="2"/>
          <w:sz w:val="21"/>
          <w:szCs w:val="22"/>
          <w:lang w:val="en-US" w:eastAsia="zh-CN"/>
        </w:rPr>
        <w:t xml:space="preserve"> </w:t>
      </w:r>
      <w:r w:rsidR="0050556F" w:rsidRPr="00B24493">
        <w:rPr>
          <w:kern w:val="2"/>
          <w:sz w:val="21"/>
          <w:szCs w:val="22"/>
          <w:lang w:val="en-US" w:eastAsia="zh-CN"/>
        </w:rPr>
        <w:t>TX UE requests RX UE to provide the assistance information</w:t>
      </w:r>
      <w:r w:rsidR="00D53A4F">
        <w:rPr>
          <w:kern w:val="2"/>
          <w:sz w:val="21"/>
          <w:szCs w:val="22"/>
          <w:lang w:val="en-US" w:eastAsia="zh-CN"/>
        </w:rPr>
        <w:t>. Therefore,</w:t>
      </w:r>
      <w:r w:rsidR="00271A87">
        <w:rPr>
          <w:kern w:val="2"/>
          <w:sz w:val="21"/>
          <w:szCs w:val="22"/>
          <w:lang w:val="en-US" w:eastAsia="zh-CN"/>
        </w:rPr>
        <w:t xml:space="preserve"> </w:t>
      </w:r>
      <w:r w:rsidR="00271A87" w:rsidRPr="00271A87">
        <w:rPr>
          <w:kern w:val="2"/>
          <w:sz w:val="21"/>
          <w:szCs w:val="22"/>
          <w:lang w:val="en-US" w:eastAsia="zh-CN"/>
        </w:rPr>
        <w:t>the following two options of assistance information transfer for SL DRX configuration determination</w:t>
      </w:r>
      <w:r w:rsidR="00B5059E">
        <w:rPr>
          <w:kern w:val="2"/>
          <w:sz w:val="21"/>
          <w:szCs w:val="22"/>
          <w:lang w:val="en-US" w:eastAsia="zh-CN"/>
        </w:rPr>
        <w:t xml:space="preserve"> can be di</w:t>
      </w:r>
      <w:r w:rsidR="006C06BE">
        <w:rPr>
          <w:kern w:val="2"/>
          <w:sz w:val="21"/>
          <w:szCs w:val="22"/>
          <w:lang w:val="en-US" w:eastAsia="zh-CN"/>
        </w:rPr>
        <w:t>s</w:t>
      </w:r>
      <w:r w:rsidR="00B5059E">
        <w:rPr>
          <w:kern w:val="2"/>
          <w:sz w:val="21"/>
          <w:szCs w:val="22"/>
          <w:lang w:val="en-US" w:eastAsia="zh-CN"/>
        </w:rPr>
        <w:t>cussed</w:t>
      </w:r>
      <w:r w:rsidR="00E00CF8">
        <w:rPr>
          <w:kern w:val="2"/>
          <w:sz w:val="21"/>
          <w:szCs w:val="22"/>
          <w:lang w:val="en-US" w:eastAsia="zh-CN"/>
        </w:rPr>
        <w:t>:</w:t>
      </w:r>
    </w:p>
    <w:p w14:paraId="34E4B63F" w14:textId="742908A1" w:rsidR="00B24493" w:rsidRPr="00B24493" w:rsidRDefault="00B24493" w:rsidP="00B24493">
      <w:pPr>
        <w:widowControl w:val="0"/>
        <w:spacing w:beforeLines="50" w:before="120" w:afterLines="50" w:after="120"/>
        <w:jc w:val="both"/>
        <w:rPr>
          <w:kern w:val="2"/>
          <w:sz w:val="21"/>
          <w:szCs w:val="22"/>
          <w:lang w:val="en-US" w:eastAsia="zh-CN"/>
        </w:rPr>
      </w:pPr>
      <w:r w:rsidRPr="00B24493">
        <w:rPr>
          <w:kern w:val="2"/>
          <w:sz w:val="21"/>
          <w:szCs w:val="22"/>
          <w:lang w:val="en-US" w:eastAsia="zh-CN"/>
        </w:rPr>
        <w:t>-</w:t>
      </w:r>
      <w:r w:rsidRPr="00B24493">
        <w:rPr>
          <w:kern w:val="2"/>
          <w:sz w:val="21"/>
          <w:szCs w:val="22"/>
          <w:lang w:val="en-US" w:eastAsia="zh-CN"/>
        </w:rPr>
        <w:tab/>
        <w:t xml:space="preserve">Option 1: RX UE transfers to TX UE the assistance information autonomously based on a timer </w:t>
      </w:r>
      <w:r w:rsidR="0023042C">
        <w:rPr>
          <w:kern w:val="2"/>
          <w:sz w:val="21"/>
          <w:szCs w:val="22"/>
          <w:lang w:val="en-US" w:eastAsia="zh-CN"/>
        </w:rPr>
        <w:t>and/</w:t>
      </w:r>
      <w:r w:rsidRPr="00B24493">
        <w:rPr>
          <w:kern w:val="2"/>
          <w:sz w:val="21"/>
          <w:szCs w:val="22"/>
          <w:lang w:val="en-US" w:eastAsia="zh-CN"/>
        </w:rPr>
        <w:t xml:space="preserve">or when the assistance information changes. </w:t>
      </w:r>
    </w:p>
    <w:p w14:paraId="6CA4FCF5" w14:textId="3B7B2B1B" w:rsidR="00B24493" w:rsidRDefault="00B24493" w:rsidP="00B24493">
      <w:pPr>
        <w:widowControl w:val="0"/>
        <w:spacing w:beforeLines="50" w:before="120" w:afterLines="50" w:after="120"/>
        <w:jc w:val="both"/>
        <w:rPr>
          <w:kern w:val="2"/>
          <w:sz w:val="21"/>
          <w:szCs w:val="22"/>
          <w:lang w:val="en-US" w:eastAsia="zh-CN"/>
        </w:rPr>
      </w:pPr>
      <w:r w:rsidRPr="00B24493">
        <w:rPr>
          <w:kern w:val="2"/>
          <w:sz w:val="21"/>
          <w:szCs w:val="22"/>
          <w:lang w:val="en-US" w:eastAsia="zh-CN"/>
        </w:rPr>
        <w:t>-</w:t>
      </w:r>
      <w:r w:rsidRPr="00B24493">
        <w:rPr>
          <w:kern w:val="2"/>
          <w:sz w:val="21"/>
          <w:szCs w:val="22"/>
          <w:lang w:val="en-US" w:eastAsia="zh-CN"/>
        </w:rPr>
        <w:tab/>
        <w:t>Option 2: RX UE transfers to TX</w:t>
      </w:r>
      <w:r w:rsidR="008675CC">
        <w:rPr>
          <w:kern w:val="2"/>
          <w:sz w:val="21"/>
          <w:szCs w:val="22"/>
          <w:lang w:val="en-US" w:eastAsia="zh-CN"/>
        </w:rPr>
        <w:t xml:space="preserve"> UE the assistance information upon receiving</w:t>
      </w:r>
      <w:r w:rsidRPr="00B24493">
        <w:rPr>
          <w:kern w:val="2"/>
          <w:sz w:val="21"/>
          <w:szCs w:val="22"/>
          <w:lang w:val="en-US" w:eastAsia="zh-CN"/>
        </w:rPr>
        <w:t xml:space="preserve"> the request from TX UE. When the AS layer or upper layer of TX UE requests to configure SL DRX, TX UE requests RX UE to provide the </w:t>
      </w:r>
      <w:r w:rsidRPr="00B24493">
        <w:rPr>
          <w:kern w:val="2"/>
          <w:sz w:val="21"/>
          <w:szCs w:val="22"/>
          <w:lang w:val="en-US" w:eastAsia="zh-CN"/>
        </w:rPr>
        <w:lastRenderedPageBreak/>
        <w:t>assistance information.</w:t>
      </w:r>
    </w:p>
    <w:p w14:paraId="739591B0" w14:textId="3FB92B11" w:rsidR="00584A04" w:rsidRDefault="0011118E" w:rsidP="00B24493">
      <w:pPr>
        <w:widowControl w:val="0"/>
        <w:spacing w:beforeLines="50" w:before="120" w:afterLines="50" w:after="120"/>
        <w:jc w:val="both"/>
        <w:rPr>
          <w:kern w:val="2"/>
          <w:sz w:val="21"/>
          <w:szCs w:val="22"/>
          <w:lang w:val="en-US" w:eastAsia="zh-CN"/>
        </w:rPr>
      </w:pPr>
      <w:r>
        <w:rPr>
          <w:kern w:val="2"/>
          <w:sz w:val="21"/>
          <w:szCs w:val="22"/>
          <w:lang w:val="en-US" w:eastAsia="zh-CN"/>
        </w:rPr>
        <w:t xml:space="preserve">In </w:t>
      </w:r>
      <w:r w:rsidR="00DC43B6">
        <w:rPr>
          <w:kern w:val="2"/>
          <w:sz w:val="21"/>
          <w:szCs w:val="22"/>
          <w:lang w:val="en-US" w:eastAsia="zh-CN"/>
        </w:rPr>
        <w:t xml:space="preserve">the above </w:t>
      </w:r>
      <w:r>
        <w:rPr>
          <w:kern w:val="2"/>
          <w:sz w:val="21"/>
          <w:szCs w:val="22"/>
          <w:lang w:val="en-US" w:eastAsia="zh-CN"/>
        </w:rPr>
        <w:t>Option 1,</w:t>
      </w:r>
      <w:r w:rsidR="00584A04" w:rsidRPr="00B24493">
        <w:rPr>
          <w:kern w:val="2"/>
          <w:sz w:val="21"/>
          <w:szCs w:val="22"/>
          <w:lang w:val="en-US" w:eastAsia="zh-CN"/>
        </w:rPr>
        <w:t xml:space="preserve"> </w:t>
      </w:r>
      <w:r w:rsidR="009A6F74">
        <w:rPr>
          <w:kern w:val="2"/>
          <w:sz w:val="21"/>
          <w:szCs w:val="22"/>
          <w:lang w:val="en-US" w:eastAsia="zh-CN"/>
        </w:rPr>
        <w:t xml:space="preserve">referring to </w:t>
      </w:r>
      <w:r w:rsidR="00BD77F8">
        <w:rPr>
          <w:kern w:val="2"/>
          <w:sz w:val="21"/>
          <w:szCs w:val="22"/>
          <w:lang w:val="en-US" w:eastAsia="zh-CN"/>
        </w:rPr>
        <w:t xml:space="preserve">that in </w:t>
      </w:r>
      <w:r w:rsidR="009A6F74">
        <w:rPr>
          <w:kern w:val="2"/>
          <w:sz w:val="21"/>
          <w:szCs w:val="22"/>
          <w:lang w:val="en-US" w:eastAsia="zh-CN"/>
        </w:rPr>
        <w:t xml:space="preserve">Uu, </w:t>
      </w:r>
      <w:r w:rsidR="00584A04" w:rsidRPr="00B24493">
        <w:rPr>
          <w:kern w:val="2"/>
          <w:sz w:val="21"/>
          <w:szCs w:val="22"/>
          <w:lang w:val="en-US" w:eastAsia="zh-CN"/>
        </w:rPr>
        <w:t xml:space="preserve">TX UE can configure RX UE to </w:t>
      </w:r>
      <w:r w:rsidR="00BA0922">
        <w:rPr>
          <w:kern w:val="2"/>
          <w:sz w:val="21"/>
          <w:szCs w:val="22"/>
          <w:lang w:val="en-US" w:eastAsia="zh-CN"/>
        </w:rPr>
        <w:t>e</w:t>
      </w:r>
      <w:r w:rsidR="0006651F">
        <w:rPr>
          <w:kern w:val="2"/>
          <w:sz w:val="21"/>
          <w:szCs w:val="22"/>
          <w:lang w:val="en-US" w:eastAsia="zh-CN"/>
        </w:rPr>
        <w:t xml:space="preserve">nable </w:t>
      </w:r>
      <w:r w:rsidR="00584A04" w:rsidRPr="00B24493">
        <w:rPr>
          <w:kern w:val="2"/>
          <w:sz w:val="21"/>
          <w:szCs w:val="22"/>
          <w:lang w:val="en-US" w:eastAsia="zh-CN"/>
        </w:rPr>
        <w:t xml:space="preserve">the </w:t>
      </w:r>
      <w:r w:rsidR="00E31560" w:rsidRPr="00B24493">
        <w:rPr>
          <w:kern w:val="2"/>
          <w:sz w:val="21"/>
          <w:szCs w:val="22"/>
          <w:lang w:val="en-US" w:eastAsia="zh-CN"/>
        </w:rPr>
        <w:t>autonomous</w:t>
      </w:r>
      <w:r w:rsidR="00165478">
        <w:rPr>
          <w:kern w:val="2"/>
          <w:sz w:val="21"/>
          <w:szCs w:val="22"/>
          <w:lang w:val="en-US" w:eastAsia="zh-CN"/>
        </w:rPr>
        <w:t xml:space="preserve"> </w:t>
      </w:r>
      <w:r w:rsidR="00584A04" w:rsidRPr="00B24493">
        <w:rPr>
          <w:kern w:val="2"/>
          <w:sz w:val="21"/>
          <w:szCs w:val="22"/>
          <w:lang w:val="en-US" w:eastAsia="zh-CN"/>
        </w:rPr>
        <w:t xml:space="preserve">assistance information </w:t>
      </w:r>
      <w:r w:rsidR="00407DCF">
        <w:rPr>
          <w:kern w:val="2"/>
          <w:sz w:val="21"/>
          <w:szCs w:val="22"/>
          <w:lang w:val="en-US" w:eastAsia="zh-CN"/>
        </w:rPr>
        <w:t>transfer</w:t>
      </w:r>
      <w:r w:rsidR="00584A04" w:rsidRPr="00B24493">
        <w:rPr>
          <w:kern w:val="2"/>
          <w:sz w:val="21"/>
          <w:szCs w:val="22"/>
          <w:lang w:val="en-US" w:eastAsia="zh-CN"/>
        </w:rPr>
        <w:t xml:space="preserve"> by PC5 RRC reconfiguration.</w:t>
      </w:r>
      <w:r w:rsidR="00584A04" w:rsidRPr="00271A87">
        <w:rPr>
          <w:kern w:val="2"/>
          <w:sz w:val="21"/>
          <w:szCs w:val="22"/>
          <w:lang w:val="en-US" w:eastAsia="zh-CN"/>
        </w:rPr>
        <w:t xml:space="preserve"> </w:t>
      </w:r>
      <w:r w:rsidR="00584A04" w:rsidRPr="00FE3A1E">
        <w:rPr>
          <w:kern w:val="2"/>
          <w:sz w:val="21"/>
          <w:szCs w:val="22"/>
          <w:lang w:val="en-US" w:eastAsia="zh-CN"/>
        </w:rPr>
        <w:t xml:space="preserve">In the timer-based method, RX UE start a timer when it transfers the assistance information. </w:t>
      </w:r>
      <w:r w:rsidR="00397663">
        <w:rPr>
          <w:kern w:val="2"/>
          <w:sz w:val="21"/>
          <w:szCs w:val="22"/>
          <w:lang w:val="en-US" w:eastAsia="zh-CN"/>
        </w:rPr>
        <w:t>Upon expiry of this timer</w:t>
      </w:r>
      <w:r w:rsidR="00584A04" w:rsidRPr="00FE3A1E">
        <w:rPr>
          <w:kern w:val="2"/>
          <w:sz w:val="21"/>
          <w:szCs w:val="22"/>
          <w:lang w:val="en-US" w:eastAsia="zh-CN"/>
        </w:rPr>
        <w:t xml:space="preserve">, RX UE </w:t>
      </w:r>
      <w:r w:rsidR="00193F91">
        <w:rPr>
          <w:kern w:val="2"/>
          <w:sz w:val="21"/>
          <w:szCs w:val="22"/>
          <w:lang w:val="en-US" w:eastAsia="zh-CN"/>
        </w:rPr>
        <w:t>may transfer</w:t>
      </w:r>
      <w:r w:rsidR="00584A04" w:rsidRPr="00FE3A1E">
        <w:rPr>
          <w:kern w:val="2"/>
          <w:sz w:val="21"/>
          <w:szCs w:val="22"/>
          <w:lang w:val="en-US" w:eastAsia="zh-CN"/>
        </w:rPr>
        <w:t xml:space="preserve"> to TX UE the assistance information again</w:t>
      </w:r>
      <w:r w:rsidR="00193F91">
        <w:rPr>
          <w:kern w:val="2"/>
          <w:sz w:val="21"/>
          <w:szCs w:val="22"/>
          <w:lang w:val="en-US" w:eastAsia="zh-CN"/>
        </w:rPr>
        <w:t>, or may</w:t>
      </w:r>
      <w:r w:rsidR="00B2463F" w:rsidRPr="00B2463F">
        <w:rPr>
          <w:kern w:val="2"/>
          <w:sz w:val="21"/>
          <w:szCs w:val="22"/>
          <w:lang w:val="en-US" w:eastAsia="zh-CN"/>
        </w:rPr>
        <w:t xml:space="preserve"> </w:t>
      </w:r>
      <w:r w:rsidR="00B2463F">
        <w:rPr>
          <w:kern w:val="2"/>
          <w:sz w:val="21"/>
          <w:szCs w:val="22"/>
          <w:lang w:val="en-US" w:eastAsia="zh-CN"/>
        </w:rPr>
        <w:t>transfer</w:t>
      </w:r>
      <w:r w:rsidR="00B2463F" w:rsidRPr="00FE3A1E">
        <w:rPr>
          <w:kern w:val="2"/>
          <w:sz w:val="21"/>
          <w:szCs w:val="22"/>
          <w:lang w:val="en-US" w:eastAsia="zh-CN"/>
        </w:rPr>
        <w:t xml:space="preserve"> to TX UE the assistance information again when this timer is not running</w:t>
      </w:r>
      <w:r w:rsidR="00C25606">
        <w:rPr>
          <w:kern w:val="2"/>
          <w:sz w:val="21"/>
          <w:szCs w:val="22"/>
          <w:lang w:val="en-US" w:eastAsia="zh-CN"/>
        </w:rPr>
        <w:t xml:space="preserve"> and </w:t>
      </w:r>
      <w:r w:rsidR="00AF06E6" w:rsidRPr="00FE3A1E">
        <w:rPr>
          <w:kern w:val="2"/>
          <w:sz w:val="21"/>
          <w:szCs w:val="22"/>
          <w:lang w:val="en-US" w:eastAsia="zh-CN"/>
        </w:rPr>
        <w:t>the assistance information</w:t>
      </w:r>
      <w:r w:rsidR="00CE0BA6">
        <w:rPr>
          <w:kern w:val="2"/>
          <w:sz w:val="21"/>
          <w:szCs w:val="22"/>
          <w:lang w:val="en-US" w:eastAsia="zh-CN"/>
        </w:rPr>
        <w:t xml:space="preserve"> change</w:t>
      </w:r>
      <w:r w:rsidR="001764CF">
        <w:rPr>
          <w:kern w:val="2"/>
          <w:sz w:val="21"/>
          <w:szCs w:val="22"/>
          <w:lang w:val="en-US" w:eastAsia="zh-CN"/>
        </w:rPr>
        <w:t>s</w:t>
      </w:r>
      <w:r w:rsidR="00584A04" w:rsidRPr="00FE3A1E">
        <w:rPr>
          <w:kern w:val="2"/>
          <w:sz w:val="21"/>
          <w:szCs w:val="22"/>
          <w:lang w:val="en-US" w:eastAsia="zh-CN"/>
        </w:rPr>
        <w:t>.</w:t>
      </w:r>
    </w:p>
    <w:p w14:paraId="5389E6C2" w14:textId="3DEFFFBE" w:rsidR="00E62579" w:rsidRDefault="00C8148E" w:rsidP="00C8148E">
      <w:pPr>
        <w:rPr>
          <w:b/>
          <w:kern w:val="2"/>
          <w:sz w:val="21"/>
          <w:szCs w:val="21"/>
          <w:lang w:val="en-US"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005AC8">
        <w:rPr>
          <w:b/>
          <w:kern w:val="2"/>
          <w:sz w:val="21"/>
          <w:szCs w:val="22"/>
          <w:lang w:val="en-US" w:eastAsia="zh-CN"/>
        </w:rPr>
        <w:t>2</w:t>
      </w:r>
      <w:r w:rsidRPr="0034764D">
        <w:rPr>
          <w:b/>
          <w:kern w:val="2"/>
          <w:sz w:val="21"/>
          <w:szCs w:val="22"/>
          <w:lang w:val="en-US" w:eastAsia="zh-CN"/>
        </w:rPr>
        <w:t>:</w:t>
      </w:r>
      <w:r w:rsidR="00A07F96" w:rsidRPr="00A07F96">
        <w:t xml:space="preserve"> </w:t>
      </w:r>
      <w:r w:rsidR="00C40C64">
        <w:rPr>
          <w:b/>
          <w:kern w:val="2"/>
          <w:sz w:val="21"/>
          <w:szCs w:val="21"/>
          <w:lang w:val="en-US" w:eastAsia="zh-CN"/>
        </w:rPr>
        <w:t>RAN2 to discuss the following two options of assistance information transfer for SL DRX configuration determination</w:t>
      </w:r>
      <w:r w:rsidR="00FC7F45">
        <w:rPr>
          <w:b/>
          <w:kern w:val="2"/>
          <w:sz w:val="21"/>
          <w:szCs w:val="21"/>
          <w:lang w:val="en-US" w:eastAsia="zh-CN"/>
        </w:rPr>
        <w:t>:</w:t>
      </w:r>
    </w:p>
    <w:p w14:paraId="6C1D2074" w14:textId="3B6791A9" w:rsidR="00FC7F45" w:rsidRPr="0079602F" w:rsidRDefault="00FC7F45" w:rsidP="00FC7F45">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t xml:space="preserve">Option 1: RX UE transfers to TX UE the assistance information </w:t>
      </w:r>
      <w:r w:rsidR="009F6680">
        <w:rPr>
          <w:rFonts w:ascii="Times New Roman" w:hAnsi="Times New Roman" w:cs="Times New Roman"/>
          <w:b/>
          <w:kern w:val="2"/>
        </w:rPr>
        <w:t>autonomously based on a timer and</w:t>
      </w:r>
      <w:r w:rsidR="0023042C">
        <w:rPr>
          <w:rFonts w:ascii="Times New Roman" w:hAnsi="Times New Roman" w:cs="Times New Roman"/>
          <w:b/>
          <w:kern w:val="2"/>
        </w:rPr>
        <w:t>/or</w:t>
      </w:r>
      <w:r w:rsidRPr="0079602F">
        <w:rPr>
          <w:rFonts w:ascii="Times New Roman" w:hAnsi="Times New Roman" w:cs="Times New Roman"/>
          <w:b/>
          <w:kern w:val="2"/>
        </w:rPr>
        <w:t xml:space="preserve"> when the assistance information changes. TX UE can </w:t>
      </w:r>
      <w:r w:rsidR="0023042C">
        <w:rPr>
          <w:rFonts w:ascii="Times New Roman" w:hAnsi="Times New Roman" w:cs="Times New Roman"/>
          <w:b/>
          <w:kern w:val="2"/>
        </w:rPr>
        <w:t>enable</w:t>
      </w:r>
      <w:r w:rsidRPr="0079602F">
        <w:rPr>
          <w:rFonts w:ascii="Times New Roman" w:hAnsi="Times New Roman" w:cs="Times New Roman"/>
          <w:b/>
          <w:kern w:val="2"/>
        </w:rPr>
        <w:t xml:space="preserve"> RX UE</w:t>
      </w:r>
      <w:r w:rsidR="0023042C">
        <w:rPr>
          <w:rFonts w:ascii="Times New Roman" w:hAnsi="Times New Roman" w:cs="Times New Roman"/>
          <w:b/>
          <w:kern w:val="2"/>
        </w:rPr>
        <w:t>’s</w:t>
      </w:r>
      <w:r w:rsidRPr="0079602F">
        <w:rPr>
          <w:rFonts w:ascii="Times New Roman" w:hAnsi="Times New Roman" w:cs="Times New Roman"/>
          <w:b/>
          <w:kern w:val="2"/>
        </w:rPr>
        <w:t xml:space="preserve"> </w:t>
      </w:r>
      <w:r w:rsidR="00AC496E" w:rsidRPr="0079602F">
        <w:rPr>
          <w:rFonts w:ascii="Times New Roman" w:hAnsi="Times New Roman" w:cs="Times New Roman"/>
          <w:b/>
          <w:kern w:val="2"/>
        </w:rPr>
        <w:t>the</w:t>
      </w:r>
      <w:r w:rsidR="00AC496E" w:rsidRPr="00B40503">
        <w:rPr>
          <w:rFonts w:ascii="Times New Roman" w:hAnsi="Times New Roman" w:cs="Times New Roman"/>
          <w:b/>
          <w:kern w:val="2"/>
        </w:rPr>
        <w:t xml:space="preserve"> autonomous</w:t>
      </w:r>
      <w:r w:rsidRPr="0079602F">
        <w:rPr>
          <w:rFonts w:ascii="Times New Roman" w:hAnsi="Times New Roman" w:cs="Times New Roman"/>
          <w:b/>
          <w:kern w:val="2"/>
        </w:rPr>
        <w:t xml:space="preserve"> assistance information </w:t>
      </w:r>
      <w:r w:rsidR="00AC496E" w:rsidRPr="0079602F">
        <w:rPr>
          <w:rFonts w:ascii="Times New Roman" w:hAnsi="Times New Roman" w:cs="Times New Roman"/>
          <w:b/>
          <w:kern w:val="2"/>
        </w:rPr>
        <w:t xml:space="preserve">transfer </w:t>
      </w:r>
      <w:r w:rsidRPr="0079602F">
        <w:rPr>
          <w:rFonts w:ascii="Times New Roman" w:hAnsi="Times New Roman" w:cs="Times New Roman"/>
          <w:b/>
          <w:kern w:val="2"/>
        </w:rPr>
        <w:t>by PC5 RRC reconfiguration</w:t>
      </w:r>
      <w:r w:rsidRPr="0079602F">
        <w:rPr>
          <w:rFonts w:ascii="Times New Roman" w:hAnsi="Times New Roman" w:cs="Times New Roman" w:hint="eastAsia"/>
          <w:b/>
          <w:kern w:val="2"/>
        </w:rPr>
        <w:t>.</w:t>
      </w:r>
    </w:p>
    <w:p w14:paraId="7C85E033" w14:textId="3DFDDA0D" w:rsidR="00FC7F45" w:rsidRPr="0079602F" w:rsidRDefault="00FC7F45" w:rsidP="002222AF">
      <w:pPr>
        <w:pStyle w:val="ListParagraph"/>
        <w:numPr>
          <w:ilvl w:val="0"/>
          <w:numId w:val="14"/>
        </w:numPr>
        <w:rPr>
          <w:rFonts w:ascii="Times New Roman" w:hAnsi="Times New Roman" w:cs="Times New Roman"/>
          <w:b/>
          <w:kern w:val="2"/>
        </w:rPr>
      </w:pPr>
      <w:r w:rsidRPr="0079602F">
        <w:rPr>
          <w:rFonts w:ascii="Times New Roman" w:hAnsi="Times New Roman" w:cs="Times New Roman"/>
          <w:b/>
          <w:kern w:val="2"/>
        </w:rPr>
        <w:t>Option 2:</w:t>
      </w:r>
      <w:r w:rsidR="000831FD" w:rsidRPr="0079602F">
        <w:rPr>
          <w:rFonts w:ascii="Times New Roman" w:hAnsi="Times New Roman" w:cs="Times New Roman"/>
          <w:b/>
          <w:kern w:val="2"/>
        </w:rPr>
        <w:t xml:space="preserve"> RX UE transfers to TX UE the assistance information </w:t>
      </w:r>
      <w:r w:rsidR="002222AF" w:rsidRPr="002222AF">
        <w:rPr>
          <w:rFonts w:ascii="Times New Roman" w:hAnsi="Times New Roman" w:cs="Times New Roman"/>
          <w:b/>
          <w:kern w:val="2"/>
        </w:rPr>
        <w:t>upon receiving</w:t>
      </w:r>
      <w:r w:rsidR="000831FD" w:rsidRPr="0079602F">
        <w:rPr>
          <w:rFonts w:ascii="Times New Roman" w:hAnsi="Times New Roman" w:cs="Times New Roman"/>
          <w:b/>
          <w:kern w:val="2"/>
        </w:rPr>
        <w:t xml:space="preserve"> the request from TX UE. When the AS layer or upper layer of TX UE requests to configure SL DRX, TX UE requests RX UE to provide the assistance information.</w:t>
      </w:r>
    </w:p>
    <w:p w14:paraId="0344F619" w14:textId="2D8F4FBD" w:rsidR="008568B2" w:rsidRDefault="008568B2" w:rsidP="008568B2">
      <w:pPr>
        <w:pStyle w:val="Heading2"/>
        <w:numPr>
          <w:ilvl w:val="1"/>
          <w:numId w:val="1"/>
        </w:numPr>
        <w:tabs>
          <w:tab w:val="num" w:pos="567"/>
        </w:tabs>
        <w:adjustRightInd w:val="0"/>
        <w:spacing w:before="160" w:after="120"/>
        <w:ind w:left="0" w:firstLine="0"/>
      </w:pPr>
      <w:r>
        <w:t xml:space="preserve">Details of </w:t>
      </w:r>
      <w:r w:rsidR="00AE0DC2">
        <w:t>timer</w:t>
      </w:r>
      <w:r w:rsidR="00524FA6">
        <w:t>s</w:t>
      </w:r>
    </w:p>
    <w:p w14:paraId="7F23A2AE" w14:textId="55580A48" w:rsidR="001C2869" w:rsidRPr="00A05DE9" w:rsidRDefault="00A05DE9" w:rsidP="00337337">
      <w:pPr>
        <w:widowControl w:val="0"/>
        <w:spacing w:beforeLines="50" w:before="120" w:afterLines="50" w:after="120"/>
        <w:jc w:val="both"/>
        <w:outlineLvl w:val="2"/>
        <w:rPr>
          <w:rFonts w:ascii="Arial" w:hAnsi="Arial" w:cs="Arial"/>
          <w:kern w:val="2"/>
          <w:sz w:val="28"/>
          <w:szCs w:val="22"/>
          <w:lang w:eastAsia="zh-CN"/>
        </w:rPr>
      </w:pPr>
      <w:r w:rsidRPr="00A05DE9">
        <w:rPr>
          <w:rFonts w:ascii="Arial" w:hAnsi="Arial" w:cs="Arial"/>
          <w:kern w:val="2"/>
          <w:sz w:val="28"/>
          <w:szCs w:val="22"/>
          <w:lang w:eastAsia="zh-CN"/>
        </w:rPr>
        <w:t xml:space="preserve">2.2.1 </w:t>
      </w:r>
      <w:r w:rsidR="003115D6">
        <w:rPr>
          <w:rFonts w:ascii="Arial" w:hAnsi="Arial" w:cs="Arial"/>
          <w:kern w:val="2"/>
          <w:sz w:val="28"/>
          <w:szCs w:val="22"/>
          <w:lang w:eastAsia="zh-CN"/>
        </w:rPr>
        <w:t xml:space="preserve">The handling </w:t>
      </w:r>
      <w:r w:rsidR="00D14A58">
        <w:rPr>
          <w:rFonts w:ascii="Arial" w:hAnsi="Arial" w:cs="Arial"/>
          <w:kern w:val="2"/>
          <w:sz w:val="28"/>
          <w:szCs w:val="22"/>
          <w:lang w:eastAsia="zh-CN"/>
        </w:rPr>
        <w:t>of HARQ RTT timer value</w:t>
      </w:r>
    </w:p>
    <w:p w14:paraId="0EEB9338" w14:textId="0F4BCA34"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eastAsia="zh-CN"/>
        </w:rPr>
        <w:t xml:space="preserve">It is a working assumption that SL HARQ RTT timer can be derived from </w:t>
      </w:r>
      <w:r w:rsidRPr="00003758">
        <w:rPr>
          <w:kern w:val="2"/>
          <w:sz w:val="21"/>
          <w:szCs w:val="22"/>
          <w:lang w:eastAsia="zh-CN"/>
        </w:rPr>
        <w:t>the retransmission resource timing when the SCI indicates a retransmission resource</w:t>
      </w:r>
      <w:r w:rsidR="001D68F5">
        <w:rPr>
          <w:kern w:val="2"/>
          <w:sz w:val="21"/>
          <w:szCs w:val="22"/>
          <w:lang w:eastAsia="zh-CN"/>
        </w:rPr>
        <w:t>, a</w:t>
      </w:r>
      <w:r>
        <w:rPr>
          <w:kern w:val="2"/>
          <w:sz w:val="21"/>
          <w:szCs w:val="22"/>
          <w:lang w:eastAsia="zh-CN"/>
        </w:rPr>
        <w:t xml:space="preserve">nd it is </w:t>
      </w:r>
      <w:r w:rsidRPr="0093240C">
        <w:rPr>
          <w:kern w:val="2"/>
          <w:sz w:val="21"/>
          <w:szCs w:val="22"/>
          <w:lang w:eastAsia="zh-CN"/>
        </w:rPr>
        <w:t>FFS whether explicitly configured SL HARQ RTT timer may be still required.</w:t>
      </w:r>
      <w:r>
        <w:rPr>
          <w:kern w:val="2"/>
          <w:sz w:val="21"/>
          <w:szCs w:val="22"/>
          <w:lang w:eastAsia="zh-CN"/>
        </w:rPr>
        <w:t xml:space="preserve"> Based on our understanding, for the case when more than one transmission resources are </w:t>
      </w:r>
      <w:r>
        <w:rPr>
          <w:rFonts w:hint="eastAsia"/>
          <w:kern w:val="2"/>
          <w:sz w:val="21"/>
          <w:szCs w:val="22"/>
          <w:lang w:eastAsia="zh-CN"/>
        </w:rPr>
        <w:t>in</w:t>
      </w:r>
      <w:r>
        <w:rPr>
          <w:kern w:val="2"/>
          <w:sz w:val="21"/>
          <w:szCs w:val="22"/>
          <w:lang w:eastAsia="zh-CN"/>
        </w:rPr>
        <w:t xml:space="preserve">dicated in the SCI, the UE can directly derive </w:t>
      </w:r>
      <w:r w:rsidRPr="009447C1">
        <w:rPr>
          <w:kern w:val="2"/>
          <w:sz w:val="21"/>
          <w:szCs w:val="22"/>
          <w:lang w:eastAsia="zh-CN"/>
        </w:rPr>
        <w:t xml:space="preserve">SL HARQ RTT </w:t>
      </w:r>
      <w:r>
        <w:rPr>
          <w:kern w:val="2"/>
          <w:sz w:val="21"/>
          <w:szCs w:val="22"/>
          <w:lang w:eastAsia="zh-CN"/>
        </w:rPr>
        <w:t xml:space="preserve">timing of up to 2 retransmission resources. </w:t>
      </w:r>
      <w:r w:rsidRPr="0034764D">
        <w:rPr>
          <w:kern w:val="2"/>
          <w:sz w:val="21"/>
          <w:szCs w:val="22"/>
          <w:lang w:val="en-US" w:eastAsia="zh-CN"/>
        </w:rPr>
        <w:t xml:space="preserve">As illustrated in Figure </w:t>
      </w:r>
      <w:r w:rsidR="00F72385">
        <w:rPr>
          <w:kern w:val="2"/>
          <w:sz w:val="21"/>
          <w:szCs w:val="22"/>
          <w:lang w:val="en-US" w:eastAsia="zh-CN"/>
        </w:rPr>
        <w:t xml:space="preserve">3 </w:t>
      </w:r>
      <w:r>
        <w:rPr>
          <w:kern w:val="2"/>
          <w:sz w:val="21"/>
          <w:szCs w:val="22"/>
          <w:lang w:val="en-US" w:eastAsia="zh-CN"/>
        </w:rPr>
        <w:t>(a), for mode 1 transmission, SCI1 indicates three (re)transmission resources</w:t>
      </w:r>
      <w:r w:rsidRPr="00BC08B7">
        <w:rPr>
          <w:kern w:val="2"/>
          <w:sz w:val="21"/>
          <w:szCs w:val="22"/>
          <w:lang w:val="en-US" w:eastAsia="zh-CN"/>
        </w:rPr>
        <w:t xml:space="preserve"> </w:t>
      </w:r>
      <w:r>
        <w:rPr>
          <w:kern w:val="2"/>
          <w:sz w:val="21"/>
          <w:szCs w:val="22"/>
          <w:lang w:val="en-US" w:eastAsia="zh-CN"/>
        </w:rPr>
        <w:t>i.e. r1, r2 and r3, and SCI2 indicates two retransmission resource</w:t>
      </w:r>
      <w:r w:rsidRPr="00BC08B7">
        <w:rPr>
          <w:kern w:val="2"/>
          <w:sz w:val="21"/>
          <w:szCs w:val="22"/>
          <w:lang w:val="en-US" w:eastAsia="zh-CN"/>
        </w:rPr>
        <w:t xml:space="preserve"> </w:t>
      </w:r>
      <w:r>
        <w:rPr>
          <w:kern w:val="2"/>
          <w:sz w:val="21"/>
          <w:szCs w:val="22"/>
          <w:lang w:val="en-US" w:eastAsia="zh-CN"/>
        </w:rPr>
        <w:t xml:space="preserve">i.e., r2 and r3. Thus the UE can derive the value of HARQ RTT timer for </w:t>
      </w:r>
      <w:r>
        <w:rPr>
          <w:kern w:val="2"/>
          <w:sz w:val="21"/>
          <w:szCs w:val="22"/>
          <w:lang w:eastAsia="zh-CN"/>
        </w:rPr>
        <w:t xml:space="preserve">the SL </w:t>
      </w:r>
      <w:r w:rsidR="00606FA7">
        <w:rPr>
          <w:kern w:val="2"/>
          <w:sz w:val="21"/>
          <w:szCs w:val="22"/>
          <w:lang w:eastAsia="zh-CN"/>
        </w:rPr>
        <w:t>re</w:t>
      </w:r>
      <w:r>
        <w:rPr>
          <w:kern w:val="2"/>
          <w:sz w:val="21"/>
          <w:szCs w:val="22"/>
          <w:lang w:eastAsia="zh-CN"/>
        </w:rPr>
        <w:t xml:space="preserve">transmission </w:t>
      </w:r>
      <w:r>
        <w:rPr>
          <w:kern w:val="2"/>
          <w:sz w:val="21"/>
          <w:szCs w:val="22"/>
          <w:lang w:val="en-US" w:eastAsia="zh-CN"/>
        </w:rPr>
        <w:t>associated to</w:t>
      </w:r>
      <w:r>
        <w:rPr>
          <w:kern w:val="2"/>
          <w:sz w:val="21"/>
          <w:szCs w:val="22"/>
          <w:lang w:eastAsia="zh-CN"/>
        </w:rPr>
        <w:t xml:space="preserve"> </w:t>
      </w:r>
      <w:r w:rsidR="003D033D">
        <w:rPr>
          <w:kern w:val="2"/>
          <w:sz w:val="21"/>
          <w:szCs w:val="22"/>
          <w:lang w:val="en-US" w:eastAsia="zh-CN"/>
        </w:rPr>
        <w:t>SCI1</w:t>
      </w:r>
      <w:r w:rsidR="007E1C87">
        <w:rPr>
          <w:kern w:val="2"/>
          <w:sz w:val="21"/>
          <w:szCs w:val="22"/>
          <w:lang w:val="en-US" w:eastAsia="zh-CN"/>
        </w:rPr>
        <w:t xml:space="preserve"> </w:t>
      </w:r>
      <w:r w:rsidR="007E1C87">
        <w:rPr>
          <w:rFonts w:hint="eastAsia"/>
          <w:kern w:val="2"/>
          <w:sz w:val="21"/>
          <w:szCs w:val="22"/>
          <w:lang w:val="en-US" w:eastAsia="zh-CN"/>
        </w:rPr>
        <w:t>a</w:t>
      </w:r>
      <w:r w:rsidR="007E1C87">
        <w:rPr>
          <w:kern w:val="2"/>
          <w:sz w:val="21"/>
          <w:szCs w:val="22"/>
          <w:lang w:val="en-US" w:eastAsia="zh-CN"/>
        </w:rPr>
        <w:t>nd SCI2</w:t>
      </w:r>
      <w:r w:rsidR="003D033D">
        <w:rPr>
          <w:kern w:val="2"/>
          <w:sz w:val="21"/>
          <w:szCs w:val="22"/>
          <w:lang w:val="en-US" w:eastAsia="zh-CN"/>
        </w:rPr>
        <w:t>,</w:t>
      </w:r>
      <w:r>
        <w:rPr>
          <w:kern w:val="2"/>
          <w:sz w:val="21"/>
          <w:szCs w:val="22"/>
          <w:lang w:val="en-US" w:eastAsia="zh-CN"/>
        </w:rPr>
        <w:t xml:space="preserve"> i.e., </w:t>
      </w:r>
      <w:r w:rsidR="00F3752A">
        <w:rPr>
          <w:kern w:val="2"/>
          <w:sz w:val="21"/>
          <w:szCs w:val="22"/>
          <w:lang w:val="en-US" w:eastAsia="zh-CN"/>
        </w:rPr>
        <w:t>re</w:t>
      </w:r>
      <w:r>
        <w:rPr>
          <w:kern w:val="2"/>
          <w:sz w:val="21"/>
          <w:szCs w:val="22"/>
          <w:lang w:val="en-US" w:eastAsia="zh-CN"/>
        </w:rPr>
        <w:t>transmission on</w:t>
      </w:r>
      <w:r w:rsidR="003D033D">
        <w:rPr>
          <w:kern w:val="2"/>
          <w:sz w:val="21"/>
          <w:szCs w:val="22"/>
          <w:lang w:val="en-US" w:eastAsia="zh-CN"/>
        </w:rPr>
        <w:t xml:space="preserve"> </w:t>
      </w:r>
      <w:r>
        <w:rPr>
          <w:kern w:val="2"/>
          <w:sz w:val="21"/>
          <w:szCs w:val="22"/>
          <w:lang w:val="en-US" w:eastAsia="zh-CN"/>
        </w:rPr>
        <w:t xml:space="preserve">r2 </w:t>
      </w:r>
      <w:r w:rsidR="007E1C87">
        <w:rPr>
          <w:kern w:val="2"/>
          <w:sz w:val="21"/>
          <w:szCs w:val="22"/>
          <w:lang w:val="en-US" w:eastAsia="zh-CN"/>
        </w:rPr>
        <w:t xml:space="preserve">and r3 </w:t>
      </w:r>
      <w:r>
        <w:rPr>
          <w:kern w:val="2"/>
          <w:sz w:val="21"/>
          <w:szCs w:val="22"/>
          <w:lang w:val="en-US" w:eastAsia="zh-CN"/>
        </w:rPr>
        <w:t>as the UE is able to derive the next retransmission resource</w:t>
      </w:r>
      <w:r w:rsidR="00606FA7">
        <w:rPr>
          <w:kern w:val="2"/>
          <w:sz w:val="21"/>
          <w:szCs w:val="22"/>
          <w:lang w:val="en-US" w:eastAsia="zh-CN"/>
        </w:rPr>
        <w:t xml:space="preserve"> </w:t>
      </w:r>
      <w:r w:rsidR="00562E40">
        <w:rPr>
          <w:kern w:val="2"/>
          <w:sz w:val="21"/>
          <w:szCs w:val="22"/>
          <w:lang w:val="en-US" w:eastAsia="zh-CN"/>
        </w:rPr>
        <w:t>r2</w:t>
      </w:r>
      <w:r w:rsidR="007E1C87">
        <w:rPr>
          <w:kern w:val="2"/>
          <w:sz w:val="21"/>
          <w:szCs w:val="22"/>
          <w:lang w:val="en-US" w:eastAsia="zh-CN"/>
        </w:rPr>
        <w:t xml:space="preserve"> and r3</w:t>
      </w:r>
      <w:r>
        <w:rPr>
          <w:kern w:val="2"/>
          <w:sz w:val="21"/>
          <w:szCs w:val="22"/>
          <w:lang w:val="en-US" w:eastAsia="zh-CN"/>
        </w:rPr>
        <w:t>.</w:t>
      </w:r>
      <w:r w:rsidRPr="00A108D3">
        <w:rPr>
          <w:kern w:val="2"/>
          <w:sz w:val="21"/>
          <w:szCs w:val="22"/>
          <w:lang w:val="en-US" w:eastAsia="zh-CN"/>
        </w:rPr>
        <w:t xml:space="preserve"> </w:t>
      </w:r>
      <w:r>
        <w:rPr>
          <w:kern w:val="2"/>
          <w:sz w:val="21"/>
          <w:szCs w:val="22"/>
          <w:lang w:val="en-US" w:eastAsia="zh-CN"/>
        </w:rPr>
        <w:t>The HARQ RTT timer expires before the start of the next retransmission resource. R</w:t>
      </w:r>
      <w:r w:rsidRPr="00A108D3">
        <w:rPr>
          <w:kern w:val="2"/>
          <w:sz w:val="21"/>
          <w:szCs w:val="22"/>
          <w:lang w:val="en-US" w:eastAsia="zh-CN"/>
        </w:rPr>
        <w:t>etransmission timer is started upon expiry of the HARQ RTT timer</w:t>
      </w:r>
      <w:r>
        <w:rPr>
          <w:kern w:val="2"/>
          <w:sz w:val="21"/>
          <w:szCs w:val="22"/>
          <w:lang w:val="en-US" w:eastAsia="zh-CN"/>
        </w:rPr>
        <w:t xml:space="preserve"> so that UE can wake up to receive the retransmission. </w:t>
      </w:r>
    </w:p>
    <w:p w14:paraId="7E7B82DD" w14:textId="6998E89B"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eastAsia="zh-CN"/>
        </w:rPr>
        <w:t xml:space="preserve">However, if only one transmission resource is indicated in SCI, the </w:t>
      </w:r>
      <w:r w:rsidRPr="003D4232">
        <w:rPr>
          <w:kern w:val="2"/>
          <w:sz w:val="21"/>
          <w:szCs w:val="22"/>
          <w:lang w:eastAsia="zh-CN"/>
        </w:rPr>
        <w:t xml:space="preserve">UE is unable to derive </w:t>
      </w:r>
      <w:r w:rsidRPr="009447C1">
        <w:rPr>
          <w:kern w:val="2"/>
          <w:sz w:val="21"/>
          <w:szCs w:val="22"/>
          <w:lang w:eastAsia="zh-CN"/>
        </w:rPr>
        <w:t xml:space="preserve">SL HARQ RTT </w:t>
      </w:r>
      <w:r>
        <w:rPr>
          <w:kern w:val="2"/>
          <w:sz w:val="21"/>
          <w:szCs w:val="22"/>
          <w:lang w:eastAsia="zh-CN"/>
        </w:rPr>
        <w:t>timing for subsequent retransmission only based on resource indication in SCI</w:t>
      </w:r>
      <w:r w:rsidRPr="003D4232">
        <w:rPr>
          <w:kern w:val="2"/>
          <w:sz w:val="21"/>
          <w:szCs w:val="22"/>
          <w:lang w:eastAsia="zh-CN"/>
        </w:rPr>
        <w:t>.</w:t>
      </w:r>
      <w:r>
        <w:rPr>
          <w:kern w:val="2"/>
          <w:sz w:val="21"/>
          <w:szCs w:val="22"/>
          <w:lang w:eastAsia="zh-CN"/>
        </w:rPr>
        <w:t xml:space="preserve"> In this case, </w:t>
      </w:r>
      <w:r w:rsidRPr="003D4232">
        <w:rPr>
          <w:kern w:val="2"/>
          <w:sz w:val="21"/>
          <w:szCs w:val="22"/>
          <w:lang w:eastAsia="zh-CN"/>
        </w:rPr>
        <w:t xml:space="preserve">the HARQ RTT </w:t>
      </w:r>
      <w:r>
        <w:rPr>
          <w:kern w:val="2"/>
          <w:sz w:val="21"/>
          <w:szCs w:val="22"/>
          <w:lang w:eastAsia="zh-CN"/>
        </w:rPr>
        <w:t>t</w:t>
      </w:r>
      <w:r w:rsidRPr="003D4232">
        <w:rPr>
          <w:kern w:val="2"/>
          <w:sz w:val="21"/>
          <w:szCs w:val="22"/>
          <w:lang w:eastAsia="zh-CN"/>
        </w:rPr>
        <w:t xml:space="preserve">imer </w:t>
      </w:r>
      <w:r>
        <w:rPr>
          <w:kern w:val="2"/>
          <w:sz w:val="21"/>
          <w:szCs w:val="22"/>
          <w:lang w:eastAsia="zh-CN"/>
        </w:rPr>
        <w:t>with explicitly configured value</w:t>
      </w:r>
      <w:r w:rsidRPr="003D4232">
        <w:rPr>
          <w:kern w:val="2"/>
          <w:sz w:val="21"/>
          <w:szCs w:val="22"/>
          <w:lang w:eastAsia="zh-CN"/>
        </w:rPr>
        <w:t xml:space="preserve"> </w:t>
      </w:r>
      <w:r w:rsidR="00DD2C5D">
        <w:rPr>
          <w:kern w:val="2"/>
          <w:sz w:val="21"/>
          <w:szCs w:val="22"/>
          <w:lang w:eastAsia="zh-CN"/>
        </w:rPr>
        <w:t>is</w:t>
      </w:r>
      <w:r w:rsidRPr="003D4232">
        <w:rPr>
          <w:kern w:val="2"/>
          <w:sz w:val="21"/>
          <w:szCs w:val="22"/>
          <w:lang w:eastAsia="zh-CN"/>
        </w:rPr>
        <w:t xml:space="preserve"> </w:t>
      </w:r>
      <w:r w:rsidR="00E053AE">
        <w:rPr>
          <w:kern w:val="2"/>
          <w:sz w:val="21"/>
          <w:szCs w:val="22"/>
          <w:lang w:eastAsia="zh-CN"/>
        </w:rPr>
        <w:t>required</w:t>
      </w:r>
      <w:r w:rsidR="00E053AE" w:rsidRPr="003D4232">
        <w:rPr>
          <w:kern w:val="2"/>
          <w:sz w:val="21"/>
          <w:szCs w:val="22"/>
          <w:lang w:eastAsia="zh-CN"/>
        </w:rPr>
        <w:t xml:space="preserve"> </w:t>
      </w:r>
      <w:r w:rsidRPr="003D4232">
        <w:rPr>
          <w:kern w:val="2"/>
          <w:sz w:val="21"/>
          <w:szCs w:val="22"/>
          <w:lang w:eastAsia="zh-CN"/>
        </w:rPr>
        <w:t>as in legacy Uu manner.</w:t>
      </w:r>
      <w:r>
        <w:rPr>
          <w:kern w:val="2"/>
          <w:sz w:val="21"/>
          <w:szCs w:val="22"/>
          <w:lang w:eastAsia="zh-CN"/>
        </w:rPr>
        <w:t xml:space="preserve"> </w:t>
      </w:r>
      <w:r w:rsidRPr="0034764D">
        <w:rPr>
          <w:kern w:val="2"/>
          <w:sz w:val="21"/>
          <w:szCs w:val="22"/>
          <w:lang w:val="en-US" w:eastAsia="zh-CN"/>
        </w:rPr>
        <w:t xml:space="preserve">As illustrated in Figure </w:t>
      </w:r>
      <w:r w:rsidR="00F72385">
        <w:rPr>
          <w:kern w:val="2"/>
          <w:sz w:val="21"/>
          <w:szCs w:val="22"/>
          <w:lang w:val="en-US" w:eastAsia="zh-CN"/>
        </w:rPr>
        <w:t xml:space="preserve">3 </w:t>
      </w:r>
      <w:r>
        <w:rPr>
          <w:kern w:val="2"/>
          <w:sz w:val="21"/>
          <w:szCs w:val="22"/>
          <w:lang w:val="en-US" w:eastAsia="zh-CN"/>
        </w:rPr>
        <w:t xml:space="preserve">(a), SCI3 indicates only one retransmission resource, i.e., r3, thus the UE needs to start HARQ RTT timer with configured </w:t>
      </w:r>
      <w:r>
        <w:rPr>
          <w:kern w:val="2"/>
          <w:sz w:val="21"/>
          <w:szCs w:val="22"/>
          <w:lang w:eastAsia="zh-CN"/>
        </w:rPr>
        <w:t xml:space="preserve">value </w:t>
      </w:r>
      <w:r>
        <w:rPr>
          <w:kern w:val="2"/>
          <w:sz w:val="21"/>
          <w:szCs w:val="22"/>
          <w:lang w:val="en-US" w:eastAsia="zh-CN"/>
        </w:rPr>
        <w:t xml:space="preserve">for </w:t>
      </w:r>
      <w:r>
        <w:rPr>
          <w:kern w:val="2"/>
          <w:sz w:val="21"/>
          <w:szCs w:val="22"/>
          <w:lang w:eastAsia="zh-CN"/>
        </w:rPr>
        <w:t xml:space="preserve">the SL </w:t>
      </w:r>
      <w:r w:rsidR="00962C91">
        <w:rPr>
          <w:kern w:val="2"/>
          <w:sz w:val="21"/>
          <w:szCs w:val="22"/>
          <w:lang w:eastAsia="zh-CN"/>
        </w:rPr>
        <w:t>re</w:t>
      </w:r>
      <w:r>
        <w:rPr>
          <w:kern w:val="2"/>
          <w:sz w:val="21"/>
          <w:szCs w:val="22"/>
          <w:lang w:eastAsia="zh-CN"/>
        </w:rPr>
        <w:t xml:space="preserve">transmission </w:t>
      </w:r>
      <w:r>
        <w:rPr>
          <w:kern w:val="2"/>
          <w:sz w:val="21"/>
          <w:szCs w:val="22"/>
          <w:lang w:val="en-US" w:eastAsia="zh-CN"/>
        </w:rPr>
        <w:t>associated to</w:t>
      </w:r>
      <w:r>
        <w:rPr>
          <w:kern w:val="2"/>
          <w:sz w:val="21"/>
          <w:szCs w:val="22"/>
          <w:lang w:eastAsia="zh-CN"/>
        </w:rPr>
        <w:t xml:space="preserve"> </w:t>
      </w:r>
      <w:r>
        <w:rPr>
          <w:kern w:val="2"/>
          <w:sz w:val="21"/>
          <w:szCs w:val="22"/>
          <w:lang w:val="en-US" w:eastAsia="zh-CN"/>
        </w:rPr>
        <w:t>SCI3</w:t>
      </w:r>
      <w:r w:rsidR="00E043FC">
        <w:rPr>
          <w:kern w:val="2"/>
          <w:sz w:val="21"/>
          <w:szCs w:val="22"/>
          <w:lang w:val="en-US" w:eastAsia="zh-CN"/>
        </w:rPr>
        <w:t xml:space="preserve">, and </w:t>
      </w:r>
      <w:r>
        <w:rPr>
          <w:kern w:val="2"/>
          <w:sz w:val="21"/>
          <w:szCs w:val="22"/>
          <w:lang w:val="en-US" w:eastAsia="zh-CN"/>
        </w:rPr>
        <w:t xml:space="preserve">retransmission timer starts when HARQ RTT timer expires. </w:t>
      </w:r>
    </w:p>
    <w:p w14:paraId="635848FA" w14:textId="2A207999"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val="en-US" w:eastAsia="zh-CN"/>
        </w:rPr>
        <w:t xml:space="preserve">For mode 2 transmission, a SCI always indicates next retransmission resources if any. As </w:t>
      </w:r>
      <w:r w:rsidRPr="0034764D">
        <w:rPr>
          <w:kern w:val="2"/>
          <w:sz w:val="21"/>
          <w:szCs w:val="22"/>
          <w:lang w:val="en-US" w:eastAsia="zh-CN"/>
        </w:rPr>
        <w:t xml:space="preserve">illustrated in Figure </w:t>
      </w:r>
      <w:r w:rsidR="004E52FC">
        <w:rPr>
          <w:kern w:val="2"/>
          <w:sz w:val="21"/>
          <w:szCs w:val="22"/>
          <w:lang w:val="en-US" w:eastAsia="zh-CN"/>
        </w:rPr>
        <w:t xml:space="preserve">3 </w:t>
      </w:r>
      <w:r>
        <w:rPr>
          <w:kern w:val="2"/>
          <w:sz w:val="21"/>
          <w:szCs w:val="22"/>
          <w:lang w:val="en-US" w:eastAsia="zh-CN"/>
        </w:rPr>
        <w:t>(b), SCI1 indicates three (re)transmission resources</w:t>
      </w:r>
      <w:r w:rsidRPr="00BC08B7">
        <w:rPr>
          <w:kern w:val="2"/>
          <w:sz w:val="21"/>
          <w:szCs w:val="22"/>
          <w:lang w:val="en-US" w:eastAsia="zh-CN"/>
        </w:rPr>
        <w:t xml:space="preserve"> </w:t>
      </w:r>
      <w:r>
        <w:rPr>
          <w:kern w:val="2"/>
          <w:sz w:val="21"/>
          <w:szCs w:val="22"/>
          <w:lang w:val="en-US" w:eastAsia="zh-CN"/>
        </w:rPr>
        <w:t xml:space="preserve">i.e., r1, r2 and r3, SCI2 indicates three retransmission resource, i.e., r2, r3 and r4 and SCI3 indicates two retransmission resource, i.e., r3 and r4. As analyzed above, the UE can derive the value of HARQ RTT timer directly for the SL </w:t>
      </w:r>
      <w:r w:rsidR="007A4212">
        <w:rPr>
          <w:kern w:val="2"/>
          <w:sz w:val="21"/>
          <w:szCs w:val="22"/>
          <w:lang w:val="en-US" w:eastAsia="zh-CN"/>
        </w:rPr>
        <w:t>re</w:t>
      </w:r>
      <w:r>
        <w:rPr>
          <w:kern w:val="2"/>
          <w:sz w:val="21"/>
          <w:szCs w:val="22"/>
          <w:lang w:val="en-US" w:eastAsia="zh-CN"/>
        </w:rPr>
        <w:t>transmission associated to SCI1, SCI2. Since SCI4 indicates only one retransmission resource, i.e., r4, the UE needs to start HARQ RTT</w:t>
      </w:r>
      <w:r>
        <w:rPr>
          <w:rFonts w:hint="eastAsia"/>
          <w:kern w:val="2"/>
          <w:sz w:val="21"/>
          <w:szCs w:val="22"/>
          <w:lang w:val="en-US" w:eastAsia="zh-CN"/>
        </w:rPr>
        <w:t xml:space="preserve"> </w:t>
      </w:r>
      <w:r>
        <w:rPr>
          <w:kern w:val="2"/>
          <w:sz w:val="21"/>
          <w:szCs w:val="22"/>
          <w:lang w:val="en-US" w:eastAsia="zh-CN"/>
        </w:rPr>
        <w:t xml:space="preserve">timer with configured </w:t>
      </w:r>
      <w:r>
        <w:rPr>
          <w:kern w:val="2"/>
          <w:sz w:val="21"/>
          <w:szCs w:val="22"/>
          <w:lang w:eastAsia="zh-CN"/>
        </w:rPr>
        <w:t xml:space="preserve">value </w:t>
      </w:r>
      <w:r>
        <w:rPr>
          <w:kern w:val="2"/>
          <w:sz w:val="21"/>
          <w:szCs w:val="22"/>
          <w:lang w:val="en-US" w:eastAsia="zh-CN"/>
        </w:rPr>
        <w:t xml:space="preserve">for the </w:t>
      </w:r>
      <w:r w:rsidR="00192BA5">
        <w:rPr>
          <w:kern w:val="2"/>
          <w:sz w:val="21"/>
          <w:szCs w:val="22"/>
          <w:lang w:val="en-US" w:eastAsia="zh-CN"/>
        </w:rPr>
        <w:t>re</w:t>
      </w:r>
      <w:r>
        <w:rPr>
          <w:kern w:val="2"/>
          <w:sz w:val="21"/>
          <w:szCs w:val="22"/>
          <w:lang w:val="en-US" w:eastAsia="zh-CN"/>
        </w:rPr>
        <w:t xml:space="preserve">transmission associated to SCI4 and retransmission timers starts when HARQ RTT timer expires. </w:t>
      </w:r>
    </w:p>
    <w:p w14:paraId="4CF47FDA" w14:textId="3AE59CA7"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val="en-US" w:eastAsia="zh-CN"/>
        </w:rPr>
        <w:t xml:space="preserve">In addition, for mode 2, a reserved resource by a SCI may be pre-empted when pre-emption is enabled and the UE need to reselect resource for that resource. For example </w:t>
      </w:r>
      <w:r w:rsidRPr="0034764D">
        <w:rPr>
          <w:kern w:val="2"/>
          <w:sz w:val="21"/>
          <w:szCs w:val="22"/>
          <w:lang w:val="en-US" w:eastAsia="zh-CN"/>
        </w:rPr>
        <w:t xml:space="preserve">in Figure </w:t>
      </w:r>
      <w:r w:rsidR="00BA5EAE">
        <w:rPr>
          <w:kern w:val="2"/>
          <w:sz w:val="21"/>
          <w:szCs w:val="22"/>
          <w:lang w:val="en-US" w:eastAsia="zh-CN"/>
        </w:rPr>
        <w:t xml:space="preserve">3 </w:t>
      </w:r>
      <w:r>
        <w:rPr>
          <w:kern w:val="2"/>
          <w:sz w:val="21"/>
          <w:szCs w:val="22"/>
          <w:lang w:val="en-US" w:eastAsia="zh-CN"/>
        </w:rPr>
        <w:t>(b), the reserved resource for SCI3 may be pre-empted by other higher priority SL transmission. In this case, if the value of HARQ RTT</w:t>
      </w:r>
      <w:r>
        <w:rPr>
          <w:rFonts w:hint="eastAsia"/>
          <w:kern w:val="2"/>
          <w:sz w:val="21"/>
          <w:szCs w:val="22"/>
          <w:lang w:val="en-US" w:eastAsia="zh-CN"/>
        </w:rPr>
        <w:t xml:space="preserve"> </w:t>
      </w:r>
      <w:r>
        <w:rPr>
          <w:kern w:val="2"/>
          <w:sz w:val="21"/>
          <w:szCs w:val="22"/>
          <w:lang w:val="en-US" w:eastAsia="zh-CN"/>
        </w:rPr>
        <w:t>timer is derived from next retransmission indicated by SCI2</w:t>
      </w:r>
      <w:r>
        <w:rPr>
          <w:rFonts w:hint="eastAsia"/>
          <w:kern w:val="2"/>
          <w:sz w:val="21"/>
          <w:szCs w:val="22"/>
          <w:lang w:val="en-US" w:eastAsia="zh-CN"/>
        </w:rPr>
        <w:t>,</w:t>
      </w:r>
      <w:r>
        <w:rPr>
          <w:kern w:val="2"/>
          <w:sz w:val="21"/>
          <w:szCs w:val="22"/>
          <w:lang w:val="en-US" w:eastAsia="zh-CN"/>
        </w:rPr>
        <w:t xml:space="preserve"> the UE can only reselect resource after SCI3 when retransmission timer is running, i.e., after the HARQ RTT timer for the </w:t>
      </w:r>
      <w:r w:rsidR="007E1C87">
        <w:rPr>
          <w:kern w:val="2"/>
          <w:sz w:val="21"/>
          <w:szCs w:val="22"/>
          <w:lang w:val="en-US" w:eastAsia="zh-CN"/>
        </w:rPr>
        <w:t>re</w:t>
      </w:r>
      <w:r>
        <w:rPr>
          <w:kern w:val="2"/>
          <w:sz w:val="21"/>
          <w:szCs w:val="22"/>
          <w:lang w:val="en-US" w:eastAsia="zh-CN"/>
        </w:rPr>
        <w:t xml:space="preserve">transmission associated to SCI2 expires. This </w:t>
      </w:r>
      <w:r w:rsidR="006E4D54">
        <w:rPr>
          <w:kern w:val="2"/>
          <w:sz w:val="21"/>
          <w:szCs w:val="22"/>
          <w:lang w:val="en-US" w:eastAsia="zh-CN"/>
        </w:rPr>
        <w:t xml:space="preserve">may </w:t>
      </w:r>
      <w:r>
        <w:rPr>
          <w:kern w:val="2"/>
          <w:sz w:val="21"/>
          <w:szCs w:val="22"/>
          <w:lang w:val="en-US" w:eastAsia="zh-CN"/>
        </w:rPr>
        <w:t>bring additional latency for sidelink transmission. To avoid this retransmission delay, HARQ RTT</w:t>
      </w:r>
      <w:r>
        <w:rPr>
          <w:rFonts w:hint="eastAsia"/>
          <w:kern w:val="2"/>
          <w:sz w:val="21"/>
          <w:szCs w:val="22"/>
          <w:lang w:val="en-US" w:eastAsia="zh-CN"/>
        </w:rPr>
        <w:t xml:space="preserve"> </w:t>
      </w:r>
      <w:r>
        <w:rPr>
          <w:kern w:val="2"/>
          <w:sz w:val="21"/>
          <w:szCs w:val="22"/>
          <w:lang w:val="en-US" w:eastAsia="zh-CN"/>
        </w:rPr>
        <w:t xml:space="preserve">timer with configured value needs to start for each SL transmission when the pre-emption is enabled even the retransmission resource is indicated by the SCI. </w:t>
      </w:r>
    </w:p>
    <w:p w14:paraId="5AD9B0A6" w14:textId="77777777" w:rsidR="00CE4E8A" w:rsidRDefault="00CE4E8A" w:rsidP="00CE4E8A">
      <w:pPr>
        <w:widowControl w:val="0"/>
        <w:spacing w:beforeLines="50" w:before="120" w:afterLines="50" w:after="120"/>
        <w:jc w:val="both"/>
        <w:rPr>
          <w:kern w:val="2"/>
          <w:sz w:val="21"/>
          <w:szCs w:val="22"/>
          <w:lang w:val="en-US" w:eastAsia="zh-CN"/>
        </w:rPr>
      </w:pPr>
    </w:p>
    <w:p w14:paraId="6C5AC411" w14:textId="77777777" w:rsidR="00CE4E8A" w:rsidRDefault="00CE4E8A" w:rsidP="00CE4E8A">
      <w:pPr>
        <w:widowControl w:val="0"/>
        <w:spacing w:beforeLines="50" w:before="120" w:afterLines="50" w:after="120"/>
        <w:jc w:val="center"/>
        <w:rPr>
          <w:kern w:val="2"/>
          <w:sz w:val="21"/>
          <w:szCs w:val="22"/>
          <w:lang w:eastAsia="zh-CN"/>
        </w:rPr>
      </w:pPr>
      <w:r>
        <w:rPr>
          <w:noProof/>
          <w:kern w:val="2"/>
          <w:sz w:val="21"/>
          <w:szCs w:val="22"/>
          <w:lang w:eastAsia="zh-CN"/>
        </w:rPr>
        <w:lastRenderedPageBreak/>
        <w:drawing>
          <wp:inline distT="0" distB="0" distL="0" distR="0" wp14:anchorId="297CBB81" wp14:editId="31321C34">
            <wp:extent cx="4555304" cy="12360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3037" cy="1262578"/>
                    </a:xfrm>
                    <a:prstGeom prst="rect">
                      <a:avLst/>
                    </a:prstGeom>
                    <a:noFill/>
                  </pic:spPr>
                </pic:pic>
              </a:graphicData>
            </a:graphic>
          </wp:inline>
        </w:drawing>
      </w:r>
    </w:p>
    <w:p w14:paraId="7120B25D" w14:textId="15B783BE" w:rsidR="00CE4E8A" w:rsidRPr="00C9633B" w:rsidRDefault="00CE4E8A" w:rsidP="00CE4E8A">
      <w:pPr>
        <w:widowControl w:val="0"/>
        <w:spacing w:beforeLines="50" w:before="120" w:afterLines="50" w:after="120"/>
        <w:jc w:val="center"/>
        <w:rPr>
          <w:kern w:val="2"/>
          <w:sz w:val="21"/>
          <w:szCs w:val="22"/>
          <w:lang w:eastAsia="zh-CN"/>
        </w:rPr>
      </w:pPr>
      <w:r w:rsidRPr="003B2B07">
        <w:rPr>
          <w:rFonts w:ascii="Arial" w:hAnsi="Arial" w:cs="Arial"/>
          <w:b/>
          <w:color w:val="000000"/>
          <w:sz w:val="18"/>
        </w:rPr>
        <w:t xml:space="preserve">Figure </w:t>
      </w:r>
      <w:r w:rsidR="000074A3">
        <w:rPr>
          <w:rFonts w:ascii="Arial" w:hAnsi="Arial" w:cs="Arial"/>
          <w:b/>
          <w:color w:val="000000"/>
          <w:sz w:val="18"/>
        </w:rPr>
        <w:t>3</w:t>
      </w:r>
      <w:r w:rsidRPr="003B2B07">
        <w:rPr>
          <w:rFonts w:ascii="Arial" w:hAnsi="Arial" w:cs="Arial"/>
          <w:b/>
          <w:color w:val="000000"/>
          <w:sz w:val="18"/>
        </w:rPr>
        <w:t xml:space="preserve">:  </w:t>
      </w:r>
      <w:r>
        <w:rPr>
          <w:b/>
          <w:kern w:val="2"/>
          <w:sz w:val="21"/>
          <w:szCs w:val="22"/>
          <w:lang w:val="en-US" w:eastAsia="zh-CN"/>
        </w:rPr>
        <w:t>HARQ RTT timer with configured value is started if only one transmission resource is present in the SCI</w:t>
      </w:r>
    </w:p>
    <w:p w14:paraId="0E679319" w14:textId="2CBA314A" w:rsidR="00CE4E8A" w:rsidRDefault="00CE4E8A" w:rsidP="00CE4E8A">
      <w:pPr>
        <w:rPr>
          <w:b/>
          <w:kern w:val="2"/>
          <w:sz w:val="21"/>
          <w:szCs w:val="22"/>
          <w:lang w:val="en-US" w:eastAsia="zh-CN"/>
        </w:rPr>
      </w:pPr>
      <w:r w:rsidRPr="00EE7814">
        <w:rPr>
          <w:b/>
          <w:kern w:val="2"/>
          <w:sz w:val="21"/>
          <w:szCs w:val="22"/>
          <w:lang w:val="en-US" w:eastAsia="zh-CN"/>
        </w:rPr>
        <w:t xml:space="preserve">Proposal </w:t>
      </w:r>
      <w:r>
        <w:rPr>
          <w:b/>
          <w:kern w:val="2"/>
          <w:sz w:val="21"/>
          <w:szCs w:val="22"/>
          <w:lang w:val="en-US" w:eastAsia="zh-CN"/>
        </w:rPr>
        <w:t>3</w:t>
      </w:r>
      <w:r w:rsidRPr="00EE7814">
        <w:rPr>
          <w:b/>
          <w:kern w:val="2"/>
          <w:sz w:val="21"/>
          <w:szCs w:val="22"/>
          <w:lang w:val="en-US" w:eastAsia="zh-CN"/>
        </w:rPr>
        <w:t xml:space="preserve">: </w:t>
      </w:r>
      <w:r w:rsidR="00AF7FA8">
        <w:rPr>
          <w:b/>
          <w:kern w:val="2"/>
          <w:sz w:val="21"/>
          <w:szCs w:val="22"/>
          <w:lang w:val="en-US" w:eastAsia="zh-CN"/>
        </w:rPr>
        <w:t xml:space="preserve">The configured value for the </w:t>
      </w:r>
      <w:r>
        <w:rPr>
          <w:b/>
          <w:kern w:val="2"/>
          <w:sz w:val="21"/>
          <w:szCs w:val="22"/>
          <w:lang w:val="en-US" w:eastAsia="zh-CN"/>
        </w:rPr>
        <w:t xml:space="preserve">HARQ RTT timer is </w:t>
      </w:r>
      <w:r w:rsidR="00AF7FA8">
        <w:rPr>
          <w:b/>
          <w:kern w:val="2"/>
          <w:sz w:val="21"/>
          <w:szCs w:val="22"/>
          <w:lang w:val="en-US" w:eastAsia="zh-CN"/>
        </w:rPr>
        <w:t>required</w:t>
      </w:r>
      <w:r>
        <w:rPr>
          <w:b/>
          <w:kern w:val="2"/>
          <w:sz w:val="21"/>
          <w:szCs w:val="22"/>
          <w:lang w:val="en-US" w:eastAsia="zh-CN"/>
        </w:rPr>
        <w:t xml:space="preserve"> in the following cases:</w:t>
      </w:r>
    </w:p>
    <w:p w14:paraId="3682DC8E" w14:textId="4563730B" w:rsidR="00CE4E8A" w:rsidRPr="00854714" w:rsidRDefault="00CE4E8A" w:rsidP="00CE4E8A">
      <w:pPr>
        <w:pStyle w:val="ListParagraph"/>
        <w:numPr>
          <w:ilvl w:val="0"/>
          <w:numId w:val="13"/>
        </w:numPr>
        <w:rPr>
          <w:b/>
          <w:kern w:val="2"/>
          <w:szCs w:val="22"/>
        </w:rPr>
      </w:pPr>
      <w:r w:rsidRPr="00854714">
        <w:rPr>
          <w:rFonts w:ascii="Times New Roman" w:hAnsi="Times New Roman" w:cs="Times New Roman"/>
          <w:b/>
          <w:kern w:val="2"/>
          <w:szCs w:val="22"/>
        </w:rPr>
        <w:t xml:space="preserve">If only </w:t>
      </w:r>
      <w:r>
        <w:rPr>
          <w:rFonts w:ascii="Times New Roman" w:hAnsi="Times New Roman" w:cs="Times New Roman"/>
          <w:b/>
          <w:kern w:val="2"/>
          <w:szCs w:val="22"/>
        </w:rPr>
        <w:t>one transmission resource is indicated in a SCI</w:t>
      </w:r>
      <w:r w:rsidR="000D40D0">
        <w:rPr>
          <w:rFonts w:ascii="Times New Roman" w:hAnsi="Times New Roman" w:cs="Times New Roman" w:hint="eastAsia"/>
          <w:b/>
          <w:kern w:val="2"/>
          <w:szCs w:val="22"/>
        </w:rPr>
        <w:t>,</w:t>
      </w:r>
      <w:r w:rsidR="000D40D0">
        <w:rPr>
          <w:rFonts w:ascii="Times New Roman" w:hAnsi="Times New Roman" w:cs="Times New Roman"/>
          <w:b/>
          <w:kern w:val="2"/>
          <w:szCs w:val="22"/>
        </w:rPr>
        <w:t xml:space="preserve"> i.e., the SCI does not indicate the resource for </w:t>
      </w:r>
      <w:r w:rsidR="006C328F">
        <w:rPr>
          <w:rFonts w:ascii="Times New Roman" w:hAnsi="Times New Roman" w:cs="Times New Roman"/>
          <w:b/>
          <w:kern w:val="2"/>
          <w:szCs w:val="22"/>
        </w:rPr>
        <w:t xml:space="preserve">the </w:t>
      </w:r>
      <w:r w:rsidR="00645F99">
        <w:rPr>
          <w:rFonts w:ascii="Times New Roman" w:hAnsi="Times New Roman" w:cs="Times New Roman"/>
          <w:b/>
          <w:kern w:val="2"/>
          <w:szCs w:val="22"/>
        </w:rPr>
        <w:t>su</w:t>
      </w:r>
      <w:r w:rsidR="006C328F">
        <w:rPr>
          <w:rFonts w:ascii="Times New Roman" w:hAnsi="Times New Roman" w:cs="Times New Roman"/>
          <w:b/>
          <w:kern w:val="2"/>
          <w:szCs w:val="22"/>
        </w:rPr>
        <w:t>bsequent</w:t>
      </w:r>
      <w:r w:rsidR="000D40D0">
        <w:rPr>
          <w:rFonts w:ascii="Times New Roman" w:hAnsi="Times New Roman" w:cs="Times New Roman"/>
          <w:b/>
          <w:kern w:val="2"/>
          <w:szCs w:val="22"/>
        </w:rPr>
        <w:t xml:space="preserve"> retransmissio</w:t>
      </w:r>
      <w:r w:rsidR="002C5E26">
        <w:rPr>
          <w:rFonts w:ascii="Times New Roman" w:hAnsi="Times New Roman" w:cs="Times New Roman"/>
          <w:b/>
          <w:kern w:val="2"/>
          <w:szCs w:val="22"/>
        </w:rPr>
        <w:t>n</w:t>
      </w:r>
      <w:r>
        <w:rPr>
          <w:rFonts w:ascii="Times New Roman" w:hAnsi="Times New Roman" w:cs="Times New Roman"/>
          <w:b/>
          <w:kern w:val="2"/>
          <w:szCs w:val="22"/>
        </w:rPr>
        <w:t>;</w:t>
      </w:r>
    </w:p>
    <w:p w14:paraId="55540F72" w14:textId="1FC1CA1C" w:rsidR="00CE4E8A" w:rsidRPr="00854714" w:rsidRDefault="00CE4E8A" w:rsidP="00CE4E8A">
      <w:pPr>
        <w:pStyle w:val="ListParagraph"/>
        <w:numPr>
          <w:ilvl w:val="0"/>
          <w:numId w:val="13"/>
        </w:numPr>
        <w:rPr>
          <w:kern w:val="2"/>
          <w:szCs w:val="22"/>
        </w:rPr>
      </w:pPr>
      <w:r>
        <w:rPr>
          <w:rFonts w:ascii="Times New Roman" w:hAnsi="Times New Roman" w:cs="Times New Roman"/>
          <w:b/>
          <w:kern w:val="2"/>
          <w:szCs w:val="22"/>
        </w:rPr>
        <w:t>Pre-emption is enabled for mode 2</w:t>
      </w:r>
      <w:r>
        <w:rPr>
          <w:b/>
          <w:kern w:val="2"/>
          <w:szCs w:val="22"/>
        </w:rPr>
        <w:t>.</w:t>
      </w:r>
    </w:p>
    <w:p w14:paraId="673C1938" w14:textId="214311A0" w:rsidR="008568B2" w:rsidRDefault="00CE4E8A" w:rsidP="00CE4E8A">
      <w:pPr>
        <w:rPr>
          <w:b/>
          <w:kern w:val="2"/>
          <w:sz w:val="21"/>
          <w:szCs w:val="22"/>
          <w:lang w:val="en-US" w:eastAsia="zh-CN"/>
        </w:rPr>
      </w:pPr>
      <w:r w:rsidRPr="00854714">
        <w:rPr>
          <w:rFonts w:hint="eastAsia"/>
          <w:b/>
          <w:kern w:val="2"/>
          <w:sz w:val="21"/>
          <w:szCs w:val="22"/>
          <w:lang w:val="en-US" w:eastAsia="zh-CN"/>
        </w:rPr>
        <w:t>O</w:t>
      </w:r>
      <w:r w:rsidRPr="00854714">
        <w:rPr>
          <w:b/>
          <w:kern w:val="2"/>
          <w:sz w:val="21"/>
          <w:szCs w:val="22"/>
          <w:lang w:val="en-US" w:eastAsia="zh-CN"/>
        </w:rPr>
        <w:t xml:space="preserve">therwise, HARQ RTT timer </w:t>
      </w:r>
      <w:r w:rsidR="00313CF7">
        <w:rPr>
          <w:b/>
          <w:kern w:val="2"/>
          <w:sz w:val="21"/>
          <w:szCs w:val="22"/>
          <w:lang w:val="en-US" w:eastAsia="zh-CN"/>
        </w:rPr>
        <w:t xml:space="preserve">value </w:t>
      </w:r>
      <w:r w:rsidRPr="00854714">
        <w:rPr>
          <w:b/>
          <w:kern w:val="2"/>
          <w:sz w:val="21"/>
          <w:szCs w:val="22"/>
          <w:lang w:val="en-US" w:eastAsia="zh-CN"/>
        </w:rPr>
        <w:t>is derived from the retransmission resource timing</w:t>
      </w:r>
      <w:r>
        <w:rPr>
          <w:b/>
          <w:kern w:val="2"/>
          <w:sz w:val="21"/>
          <w:szCs w:val="22"/>
          <w:lang w:val="en-US" w:eastAsia="zh-CN"/>
        </w:rPr>
        <w:t>.</w:t>
      </w:r>
    </w:p>
    <w:p w14:paraId="4B3C3871" w14:textId="634F737F" w:rsidR="00F21CC4" w:rsidRPr="009C7633" w:rsidRDefault="00F21CC4" w:rsidP="009C7633">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2.2.2 </w:t>
      </w:r>
      <w:r w:rsidRPr="009C7633">
        <w:rPr>
          <w:rFonts w:ascii="Arial" w:hAnsi="Arial" w:cs="Arial"/>
          <w:kern w:val="2"/>
          <w:sz w:val="28"/>
          <w:szCs w:val="22"/>
          <w:lang w:eastAsia="zh-CN"/>
        </w:rPr>
        <w:t>The handling of HARQ feedback disabled transmission</w:t>
      </w:r>
    </w:p>
    <w:p w14:paraId="604E114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DFAB767"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21:</w:t>
      </w:r>
      <w:r>
        <w:tab/>
        <w:t>For unicast, sidelink retransmission timer can be supported for at least some cases of HARQ disabled transmissions. FFS whether HARQ RTT is supported or not.</w:t>
      </w:r>
    </w:p>
    <w:p w14:paraId="065AAAA3" w14:textId="3D596994"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HARQ RTT timer is initially introduced to leave some </w:t>
      </w:r>
      <w:r w:rsidR="00495E5B">
        <w:rPr>
          <w:kern w:val="2"/>
          <w:sz w:val="21"/>
          <w:szCs w:val="22"/>
          <w:lang w:val="en-US" w:eastAsia="zh-CN"/>
        </w:rPr>
        <w:t xml:space="preserve">gap </w:t>
      </w:r>
      <w:r>
        <w:rPr>
          <w:kern w:val="2"/>
          <w:sz w:val="21"/>
          <w:szCs w:val="22"/>
          <w:lang w:val="en-US" w:eastAsia="zh-CN"/>
        </w:rPr>
        <w:t>for the scheduler to acquire retransmission resource</w:t>
      </w:r>
      <w:r>
        <w:rPr>
          <w:rFonts w:hint="eastAsia"/>
          <w:kern w:val="2"/>
          <w:sz w:val="21"/>
          <w:szCs w:val="22"/>
          <w:lang w:val="en-US" w:eastAsia="zh-CN"/>
        </w:rPr>
        <w:t>.</w:t>
      </w:r>
      <w:r>
        <w:rPr>
          <w:kern w:val="2"/>
          <w:sz w:val="21"/>
          <w:szCs w:val="22"/>
          <w:lang w:val="en-US" w:eastAsia="zh-CN"/>
        </w:rPr>
        <w:t xml:space="preserve"> F</w:t>
      </w:r>
      <w:r w:rsidRPr="00180EF0">
        <w:rPr>
          <w:kern w:val="2"/>
          <w:sz w:val="21"/>
          <w:szCs w:val="22"/>
          <w:lang w:val="en-US" w:eastAsia="zh-CN"/>
        </w:rPr>
        <w:t>or the case of mode 1, e</w:t>
      </w:r>
      <w:r>
        <w:rPr>
          <w:kern w:val="2"/>
          <w:sz w:val="21"/>
          <w:szCs w:val="22"/>
          <w:lang w:val="en-US" w:eastAsia="zh-CN"/>
        </w:rPr>
        <w:t>ven if the HARQ feedback</w:t>
      </w:r>
      <w:r w:rsidRPr="00180EF0">
        <w:rPr>
          <w:kern w:val="2"/>
          <w:sz w:val="21"/>
          <w:szCs w:val="22"/>
          <w:lang w:val="en-US" w:eastAsia="zh-CN"/>
        </w:rPr>
        <w:t xml:space="preserve"> is disabled in SL, the TX UE, based on its own decision, ma</w:t>
      </w:r>
      <w:r>
        <w:rPr>
          <w:kern w:val="2"/>
          <w:sz w:val="21"/>
          <w:szCs w:val="22"/>
          <w:lang w:val="en-US" w:eastAsia="zh-CN"/>
        </w:rPr>
        <w:t xml:space="preserve">y still </w:t>
      </w:r>
      <w:r w:rsidRPr="00180EF0">
        <w:rPr>
          <w:kern w:val="2"/>
          <w:sz w:val="21"/>
          <w:szCs w:val="22"/>
          <w:lang w:val="en-US" w:eastAsia="zh-CN"/>
        </w:rPr>
        <w:t xml:space="preserve">request retransmission resources from the </w:t>
      </w:r>
      <w:r w:rsidR="003D033D" w:rsidRPr="00180EF0">
        <w:rPr>
          <w:kern w:val="2"/>
          <w:sz w:val="21"/>
          <w:szCs w:val="22"/>
          <w:lang w:val="en-US" w:eastAsia="zh-CN"/>
        </w:rPr>
        <w:t>gNB</w:t>
      </w:r>
      <w:r w:rsidR="003D033D">
        <w:rPr>
          <w:kern w:val="2"/>
          <w:sz w:val="21"/>
          <w:szCs w:val="22"/>
          <w:lang w:val="en-US" w:eastAsia="zh-CN"/>
        </w:rPr>
        <w:t xml:space="preserve"> after</w:t>
      </w:r>
      <w:r w:rsidRPr="0066038B">
        <w:rPr>
          <w:kern w:val="2"/>
          <w:sz w:val="21"/>
          <w:szCs w:val="22"/>
          <w:lang w:val="en-US" w:eastAsia="zh-CN"/>
        </w:rPr>
        <w:t xml:space="preserve">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sidRPr="00180EF0">
        <w:rPr>
          <w:kern w:val="2"/>
          <w:sz w:val="21"/>
          <w:szCs w:val="22"/>
          <w:lang w:val="en-US" w:eastAsia="zh-CN"/>
        </w:rPr>
        <w:t>, and thus have to wait for a period of time to get the resources scheduled by the gNB before sending the retransmission to the RX UE</w:t>
      </w:r>
      <w:r>
        <w:rPr>
          <w:kern w:val="2"/>
          <w:sz w:val="21"/>
          <w:szCs w:val="22"/>
          <w:lang w:val="en-US" w:eastAsia="zh-CN"/>
        </w:rPr>
        <w:t xml:space="preserve">. </w:t>
      </w:r>
      <w:r w:rsidRPr="00C36E9F">
        <w:rPr>
          <w:kern w:val="2"/>
          <w:sz w:val="21"/>
          <w:szCs w:val="22"/>
          <w:lang w:val="en-US" w:eastAsia="zh-CN"/>
        </w:rPr>
        <w:t>In this sense, it still makes sense for the RX UE to wait for a period of time before monitoring the retransmission resources</w:t>
      </w:r>
      <w:r>
        <w:rPr>
          <w:kern w:val="2"/>
          <w:sz w:val="21"/>
          <w:szCs w:val="22"/>
          <w:lang w:val="en-US" w:eastAsia="zh-CN"/>
        </w:rPr>
        <w:t>, that is, f</w:t>
      </w:r>
      <w:r w:rsidRPr="006E3491">
        <w:rPr>
          <w:kern w:val="2"/>
          <w:sz w:val="21"/>
          <w:szCs w:val="22"/>
          <w:lang w:val="en-US" w:eastAsia="zh-CN"/>
        </w:rPr>
        <w:t xml:space="preserve">or the case of mode 1, even if the HARQ feedback is disabled in SL, </w:t>
      </w:r>
      <w:r w:rsidRPr="002C3B32">
        <w:rPr>
          <w:kern w:val="2"/>
          <w:sz w:val="21"/>
          <w:szCs w:val="22"/>
          <w:lang w:val="en-US" w:eastAsia="zh-CN"/>
        </w:rPr>
        <w:t xml:space="preserve">HARQ RTT </w:t>
      </w:r>
      <w:r>
        <w:rPr>
          <w:kern w:val="2"/>
          <w:sz w:val="21"/>
          <w:szCs w:val="22"/>
          <w:lang w:val="en-US" w:eastAsia="zh-CN"/>
        </w:rPr>
        <w:t>timer should be</w:t>
      </w:r>
      <w:r w:rsidRPr="002C3B32">
        <w:rPr>
          <w:kern w:val="2"/>
          <w:sz w:val="21"/>
          <w:szCs w:val="22"/>
          <w:lang w:val="en-US" w:eastAsia="zh-CN"/>
        </w:rPr>
        <w:t xml:space="preserve"> supported</w:t>
      </w:r>
      <w:r>
        <w:rPr>
          <w:kern w:val="2"/>
          <w:sz w:val="21"/>
          <w:szCs w:val="22"/>
          <w:lang w:val="en-US" w:eastAsia="zh-CN"/>
        </w:rPr>
        <w:t>.</w:t>
      </w:r>
    </w:p>
    <w:p w14:paraId="5F50D5E0" w14:textId="3C45D808" w:rsidR="00F21CC4" w:rsidRDefault="00F21CC4" w:rsidP="00F21CC4">
      <w:pPr>
        <w:widowControl w:val="0"/>
        <w:spacing w:beforeLines="50" w:before="120" w:after="0"/>
        <w:jc w:val="both"/>
        <w:rPr>
          <w:b/>
          <w:kern w:val="2"/>
          <w:sz w:val="21"/>
          <w:szCs w:val="21"/>
          <w:lang w:val="en-US" w:eastAsia="zh-CN"/>
        </w:rPr>
      </w:pPr>
      <w:r>
        <w:rPr>
          <w:b/>
          <w:kern w:val="2"/>
          <w:sz w:val="21"/>
          <w:szCs w:val="21"/>
          <w:lang w:val="en-US" w:eastAsia="zh-CN"/>
        </w:rPr>
        <w:t xml:space="preserve">Observation </w:t>
      </w:r>
      <w:r w:rsidR="00500CC5">
        <w:rPr>
          <w:b/>
          <w:kern w:val="2"/>
          <w:sz w:val="21"/>
          <w:szCs w:val="21"/>
          <w:lang w:val="en-US" w:eastAsia="zh-CN"/>
        </w:rPr>
        <w:t>2</w:t>
      </w:r>
      <w:r>
        <w:rPr>
          <w:b/>
          <w:kern w:val="2"/>
          <w:sz w:val="21"/>
          <w:szCs w:val="21"/>
          <w:lang w:val="en-US" w:eastAsia="zh-CN"/>
        </w:rPr>
        <w:t xml:space="preserve">: for mode </w:t>
      </w:r>
      <w:r w:rsidRPr="00AE41DE">
        <w:rPr>
          <w:b/>
          <w:kern w:val="2"/>
          <w:sz w:val="21"/>
          <w:szCs w:val="21"/>
          <w:lang w:val="en-US" w:eastAsia="zh-CN"/>
        </w:rPr>
        <w:t>1, even if the HARQ FB is disabled in SL, the TX UE, based on its own decision, may</w:t>
      </w:r>
      <w:r>
        <w:rPr>
          <w:b/>
          <w:kern w:val="2"/>
          <w:sz w:val="21"/>
          <w:szCs w:val="21"/>
          <w:lang w:val="en-US" w:eastAsia="zh-CN"/>
        </w:rPr>
        <w:t xml:space="preserve"> still </w:t>
      </w:r>
      <w:r w:rsidRPr="00AE41DE">
        <w:rPr>
          <w:b/>
          <w:kern w:val="2"/>
          <w:sz w:val="21"/>
          <w:szCs w:val="21"/>
          <w:lang w:val="en-US" w:eastAsia="zh-CN"/>
        </w:rPr>
        <w:t>request retransmission resources from the gNB, and thus have to wait for a period of time to get the resources scheduled by the gNB before sending the retransmission to the RX UE.</w:t>
      </w:r>
    </w:p>
    <w:p w14:paraId="3B29E817" w14:textId="342618D1"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In order </w:t>
      </w:r>
      <w:r w:rsidRPr="00943060">
        <w:rPr>
          <w:kern w:val="2"/>
          <w:sz w:val="21"/>
          <w:szCs w:val="22"/>
          <w:lang w:val="en-US" w:eastAsia="zh-CN"/>
        </w:rPr>
        <w:t>to simplify UE implementation</w:t>
      </w:r>
      <w:r>
        <w:rPr>
          <w:kern w:val="2"/>
          <w:sz w:val="21"/>
          <w:szCs w:val="22"/>
          <w:lang w:val="en-US" w:eastAsia="zh-CN"/>
        </w:rPr>
        <w:t>, it is necessary to</w:t>
      </w:r>
      <w:r w:rsidRPr="00943060">
        <w:rPr>
          <w:kern w:val="2"/>
          <w:sz w:val="21"/>
          <w:szCs w:val="22"/>
          <w:lang w:val="en-US" w:eastAsia="zh-CN"/>
        </w:rPr>
        <w:t xml:space="preserve"> pursue a uniform timer handling for HARQ enabled and disabled </w:t>
      </w:r>
      <w:r>
        <w:rPr>
          <w:kern w:val="2"/>
          <w:sz w:val="21"/>
          <w:szCs w:val="22"/>
          <w:lang w:val="en-US" w:eastAsia="zh-CN"/>
        </w:rPr>
        <w:t>cases on HARQ RTT timer and retransmission time</w:t>
      </w:r>
      <w:r w:rsidR="00495E5B">
        <w:rPr>
          <w:kern w:val="2"/>
          <w:sz w:val="21"/>
          <w:szCs w:val="22"/>
          <w:lang w:val="en-US" w:eastAsia="zh-CN"/>
        </w:rPr>
        <w:t>r</w:t>
      </w:r>
      <w:r>
        <w:rPr>
          <w:rFonts w:hint="eastAsia"/>
          <w:kern w:val="2"/>
          <w:sz w:val="21"/>
          <w:szCs w:val="22"/>
          <w:lang w:val="en-US" w:eastAsia="zh-CN"/>
        </w:rPr>
        <w:t>.</w:t>
      </w:r>
      <w:r>
        <w:rPr>
          <w:kern w:val="2"/>
          <w:sz w:val="21"/>
          <w:szCs w:val="22"/>
          <w:lang w:val="en-US" w:eastAsia="zh-CN"/>
        </w:rPr>
        <w:t xml:space="preserve"> Accordingly, </w:t>
      </w:r>
      <w:r w:rsidRPr="006C3ABE">
        <w:rPr>
          <w:kern w:val="2"/>
          <w:sz w:val="21"/>
          <w:szCs w:val="22"/>
          <w:lang w:val="en-US" w:eastAsia="zh-CN"/>
        </w:rPr>
        <w:t xml:space="preserve">for the case of mode </w:t>
      </w:r>
      <w:r>
        <w:rPr>
          <w:kern w:val="2"/>
          <w:sz w:val="21"/>
          <w:szCs w:val="22"/>
          <w:lang w:val="en-US" w:eastAsia="zh-CN"/>
        </w:rPr>
        <w:t>2</w:t>
      </w:r>
      <w:r w:rsidRPr="006C3ABE">
        <w:rPr>
          <w:kern w:val="2"/>
          <w:sz w:val="21"/>
          <w:szCs w:val="22"/>
          <w:lang w:val="en-US" w:eastAsia="zh-CN"/>
        </w:rPr>
        <w:t xml:space="preserve">, even if the HARQ feedback is disabled in SL, HARQ RTT timer should </w:t>
      </w:r>
      <w:r>
        <w:rPr>
          <w:kern w:val="2"/>
          <w:sz w:val="21"/>
          <w:szCs w:val="22"/>
          <w:lang w:val="en-US" w:eastAsia="zh-CN"/>
        </w:rPr>
        <w:t xml:space="preserve">also </w:t>
      </w:r>
      <w:r w:rsidRPr="006C3ABE">
        <w:rPr>
          <w:kern w:val="2"/>
          <w:sz w:val="21"/>
          <w:szCs w:val="22"/>
          <w:lang w:val="en-US" w:eastAsia="zh-CN"/>
        </w:rPr>
        <w:t>be supported</w:t>
      </w:r>
      <w:r>
        <w:rPr>
          <w:kern w:val="2"/>
          <w:sz w:val="21"/>
          <w:szCs w:val="22"/>
          <w:lang w:val="en-US" w:eastAsia="zh-CN"/>
        </w:rPr>
        <w:t>.</w:t>
      </w:r>
      <w:r w:rsidR="00B26858">
        <w:rPr>
          <w:kern w:val="2"/>
          <w:sz w:val="21"/>
          <w:szCs w:val="22"/>
          <w:lang w:val="en-US" w:eastAsia="zh-CN"/>
        </w:rPr>
        <w:t xml:space="preserve"> </w:t>
      </w:r>
    </w:p>
    <w:p w14:paraId="51B97B8B" w14:textId="2A3422DE" w:rsidR="00F21CC4" w:rsidRDefault="00F21CC4" w:rsidP="00F21CC4">
      <w:pPr>
        <w:widowControl w:val="0"/>
        <w:spacing w:beforeLines="50" w:before="120" w:after="0"/>
        <w:jc w:val="both"/>
        <w:rPr>
          <w:kern w:val="2"/>
          <w:sz w:val="21"/>
          <w:szCs w:val="22"/>
          <w:lang w:val="en-US" w:eastAsia="zh-CN"/>
        </w:rPr>
      </w:pPr>
      <w:r>
        <w:rPr>
          <w:b/>
          <w:kern w:val="2"/>
          <w:sz w:val="21"/>
          <w:szCs w:val="21"/>
          <w:lang w:val="en-US" w:eastAsia="zh-CN"/>
        </w:rPr>
        <w:t xml:space="preserve">Proposal </w:t>
      </w:r>
      <w:r w:rsidR="001B4B15">
        <w:rPr>
          <w:b/>
          <w:kern w:val="2"/>
          <w:sz w:val="21"/>
          <w:szCs w:val="21"/>
          <w:lang w:val="en-US" w:eastAsia="zh-CN"/>
        </w:rPr>
        <w:t>4</w:t>
      </w:r>
      <w:r w:rsidRPr="00AE41DE">
        <w:rPr>
          <w:b/>
          <w:kern w:val="2"/>
          <w:sz w:val="21"/>
          <w:szCs w:val="21"/>
          <w:lang w:val="en-US" w:eastAsia="zh-CN"/>
        </w:rPr>
        <w:t xml:space="preserve">: </w:t>
      </w:r>
      <w:r w:rsidR="00090029">
        <w:rPr>
          <w:b/>
          <w:kern w:val="2"/>
          <w:sz w:val="21"/>
          <w:szCs w:val="21"/>
          <w:lang w:val="en-US" w:eastAsia="zh-CN"/>
        </w:rPr>
        <w:t>E</w:t>
      </w:r>
      <w:r w:rsidR="00090029" w:rsidRPr="0061472C">
        <w:rPr>
          <w:b/>
          <w:kern w:val="2"/>
          <w:sz w:val="21"/>
          <w:szCs w:val="21"/>
          <w:lang w:val="en-US" w:eastAsia="zh-CN"/>
        </w:rPr>
        <w:t xml:space="preserve">ven </w:t>
      </w:r>
      <w:r w:rsidRPr="0061472C">
        <w:rPr>
          <w:b/>
          <w:kern w:val="2"/>
          <w:sz w:val="21"/>
          <w:szCs w:val="21"/>
          <w:lang w:val="en-US" w:eastAsia="zh-CN"/>
        </w:rPr>
        <w:t>if the HARQ feedback is disabled in SL, HARQ RTT timer should be supported</w:t>
      </w:r>
      <w:r>
        <w:rPr>
          <w:b/>
          <w:kern w:val="2"/>
          <w:sz w:val="21"/>
          <w:szCs w:val="21"/>
          <w:lang w:val="en-US" w:eastAsia="zh-CN"/>
        </w:rPr>
        <w:t xml:space="preserve"> in SL DRX.</w:t>
      </w:r>
    </w:p>
    <w:p w14:paraId="53C55E62" w14:textId="1E11B846" w:rsidR="00F21CC4" w:rsidRPr="00801F21" w:rsidRDefault="00F21CC4" w:rsidP="00F21CC4">
      <w:pPr>
        <w:widowControl w:val="0"/>
        <w:spacing w:beforeLines="50" w:before="120" w:after="0"/>
        <w:jc w:val="both"/>
        <w:rPr>
          <w:kern w:val="2"/>
          <w:sz w:val="21"/>
          <w:szCs w:val="22"/>
          <w:lang w:eastAsia="zh-CN"/>
        </w:rPr>
      </w:pPr>
      <w:r>
        <w:rPr>
          <w:kern w:val="2"/>
          <w:sz w:val="21"/>
          <w:szCs w:val="22"/>
          <w:lang w:val="en-US" w:eastAsia="zh-CN"/>
        </w:rPr>
        <w:t>For a HARQ feedback disabled SL process</w:t>
      </w:r>
      <w:r w:rsidR="00090029">
        <w:rPr>
          <w:kern w:val="2"/>
          <w:sz w:val="21"/>
          <w:szCs w:val="22"/>
          <w:lang w:val="en-US" w:eastAsia="zh-CN"/>
        </w:rPr>
        <w:t xml:space="preserve"> in mode 1</w:t>
      </w:r>
      <w:r>
        <w:rPr>
          <w:kern w:val="2"/>
          <w:sz w:val="21"/>
          <w:szCs w:val="22"/>
          <w:lang w:val="en-US" w:eastAsia="zh-CN"/>
        </w:rPr>
        <w:t xml:space="preserve">, if the TX UE decides to </w:t>
      </w:r>
      <w:r w:rsidRPr="00180EF0">
        <w:rPr>
          <w:kern w:val="2"/>
          <w:sz w:val="21"/>
          <w:szCs w:val="22"/>
          <w:lang w:val="en-US" w:eastAsia="zh-CN"/>
        </w:rPr>
        <w:t>request retran</w:t>
      </w:r>
      <w:r>
        <w:rPr>
          <w:kern w:val="2"/>
          <w:sz w:val="21"/>
          <w:szCs w:val="22"/>
          <w:lang w:val="en-US" w:eastAsia="zh-CN"/>
        </w:rPr>
        <w:t>smission resources from the gNB</w:t>
      </w:r>
      <w:r w:rsidRPr="002123A9">
        <w:rPr>
          <w:kern w:val="2"/>
          <w:sz w:val="21"/>
          <w:szCs w:val="22"/>
          <w:lang w:val="en-US" w:eastAsia="zh-CN"/>
        </w:rPr>
        <w:t xml:space="preserve">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 xml:space="preserve">, </w:t>
      </w:r>
      <w:r>
        <w:rPr>
          <w:kern w:val="2"/>
          <w:sz w:val="21"/>
          <w:szCs w:val="22"/>
          <w:lang w:eastAsia="zh-CN"/>
        </w:rPr>
        <w:t xml:space="preserve">in a ‘specific period’ TX UE’s </w:t>
      </w:r>
      <w:r>
        <w:rPr>
          <w:kern w:val="2"/>
          <w:sz w:val="21"/>
          <w:szCs w:val="22"/>
          <w:lang w:val="en-US" w:eastAsia="zh-CN"/>
        </w:rPr>
        <w:t>gNB</w:t>
      </w:r>
      <w:r>
        <w:rPr>
          <w:kern w:val="2"/>
          <w:sz w:val="21"/>
          <w:szCs w:val="22"/>
          <w:lang w:eastAsia="zh-CN"/>
        </w:rPr>
        <w:t xml:space="preserve"> will schedule the grants for SL transmission which may include the retransmission corresponding to the HARQ feedback </w:t>
      </w:r>
      <w:r w:rsidRPr="0022164D">
        <w:rPr>
          <w:kern w:val="2"/>
          <w:sz w:val="21"/>
          <w:szCs w:val="22"/>
          <w:lang w:eastAsia="zh-CN"/>
        </w:rPr>
        <w:t>disabled</w:t>
      </w:r>
      <w:r>
        <w:rPr>
          <w:kern w:val="2"/>
          <w:sz w:val="21"/>
          <w:szCs w:val="22"/>
          <w:lang w:eastAsia="zh-CN"/>
        </w:rPr>
        <w:t xml:space="preserve"> SL process, the SL retransmission corresponding to other SL process, or</w:t>
      </w:r>
      <w:r>
        <w:rPr>
          <w:rFonts w:hint="eastAsia"/>
          <w:kern w:val="2"/>
          <w:sz w:val="21"/>
          <w:szCs w:val="22"/>
          <w:lang w:eastAsia="zh-CN"/>
        </w:rPr>
        <w:t xml:space="preserve"> </w:t>
      </w:r>
      <w:r>
        <w:rPr>
          <w:kern w:val="2"/>
          <w:sz w:val="21"/>
          <w:szCs w:val="22"/>
          <w:lang w:eastAsia="zh-CN"/>
        </w:rPr>
        <w:t>new SL transmission corresponding to other SL process. In this case, in order to avoid packet loss, t</w:t>
      </w:r>
      <w:r w:rsidRPr="00E02A0D">
        <w:rPr>
          <w:kern w:val="2"/>
          <w:sz w:val="21"/>
          <w:szCs w:val="22"/>
          <w:lang w:eastAsia="zh-CN"/>
        </w:rPr>
        <w:t>he RX</w:t>
      </w:r>
      <w:r>
        <w:rPr>
          <w:kern w:val="2"/>
          <w:sz w:val="21"/>
          <w:szCs w:val="22"/>
          <w:lang w:eastAsia="zh-CN"/>
        </w:rPr>
        <w:t xml:space="preserve"> UE</w:t>
      </w:r>
      <w:r w:rsidRPr="00E02A0D">
        <w:rPr>
          <w:kern w:val="2"/>
          <w:sz w:val="21"/>
          <w:szCs w:val="22"/>
          <w:lang w:eastAsia="zh-CN"/>
        </w:rPr>
        <w:t xml:space="preserve"> </w:t>
      </w:r>
      <w:r>
        <w:rPr>
          <w:kern w:val="2"/>
          <w:sz w:val="21"/>
          <w:szCs w:val="22"/>
          <w:lang w:eastAsia="zh-CN"/>
        </w:rPr>
        <w:t xml:space="preserve">should start the </w:t>
      </w:r>
      <w:r w:rsidRPr="00E02A0D">
        <w:rPr>
          <w:kern w:val="2"/>
          <w:sz w:val="21"/>
          <w:szCs w:val="22"/>
          <w:lang w:eastAsia="zh-CN"/>
        </w:rPr>
        <w:t xml:space="preserve">HARQ RTT timer </w:t>
      </w:r>
      <w:r>
        <w:rPr>
          <w:kern w:val="2"/>
          <w:sz w:val="21"/>
          <w:szCs w:val="22"/>
          <w:lang w:eastAsia="zh-CN"/>
        </w:rPr>
        <w:t xml:space="preserve">in SL DRX </w:t>
      </w:r>
      <w:r w:rsidRPr="00E02A0D">
        <w:rPr>
          <w:kern w:val="2"/>
          <w:sz w:val="21"/>
          <w:szCs w:val="22"/>
          <w:lang w:eastAsia="zh-CN"/>
        </w:rPr>
        <w:t>for</w:t>
      </w:r>
      <w:r>
        <w:rPr>
          <w:kern w:val="2"/>
          <w:sz w:val="21"/>
          <w:szCs w:val="22"/>
          <w:lang w:eastAsia="zh-CN"/>
        </w:rPr>
        <w:t xml:space="preserve"> the</w:t>
      </w:r>
      <w:r w:rsidRPr="00E02A0D">
        <w:rPr>
          <w:kern w:val="2"/>
          <w:sz w:val="21"/>
          <w:szCs w:val="22"/>
          <w:lang w:eastAsia="zh-CN"/>
        </w:rPr>
        <w:t xml:space="preserve"> HARQ disabled </w:t>
      </w:r>
      <w:r>
        <w:rPr>
          <w:kern w:val="2"/>
          <w:sz w:val="21"/>
          <w:szCs w:val="22"/>
          <w:lang w:eastAsia="zh-CN"/>
        </w:rPr>
        <w:t>SL process and start the corresponding retransmission timer after the</w:t>
      </w:r>
      <w:r w:rsidRPr="009C232A">
        <w:rPr>
          <w:kern w:val="2"/>
          <w:sz w:val="21"/>
          <w:szCs w:val="22"/>
          <w:lang w:eastAsia="zh-CN"/>
        </w:rPr>
        <w:t xml:space="preserve"> </w:t>
      </w:r>
      <w:r w:rsidRPr="00E02A0D">
        <w:rPr>
          <w:kern w:val="2"/>
          <w:sz w:val="21"/>
          <w:szCs w:val="22"/>
          <w:lang w:eastAsia="zh-CN"/>
        </w:rPr>
        <w:t>HARQ RTT timer</w:t>
      </w:r>
      <w:r>
        <w:rPr>
          <w:kern w:val="2"/>
          <w:sz w:val="21"/>
          <w:szCs w:val="22"/>
          <w:lang w:eastAsia="zh-CN"/>
        </w:rPr>
        <w:t xml:space="preserve"> expires. </w:t>
      </w:r>
      <w:r w:rsidR="007300C9">
        <w:rPr>
          <w:kern w:val="2"/>
          <w:sz w:val="21"/>
          <w:szCs w:val="22"/>
          <w:lang w:eastAsia="zh-CN"/>
        </w:rPr>
        <w:t xml:space="preserve">However </w:t>
      </w:r>
      <w:r>
        <w:rPr>
          <w:kern w:val="2"/>
          <w:sz w:val="21"/>
          <w:szCs w:val="22"/>
          <w:lang w:eastAsia="zh-CN"/>
        </w:rPr>
        <w:t xml:space="preserve">if </w:t>
      </w:r>
      <w:r>
        <w:rPr>
          <w:kern w:val="2"/>
          <w:sz w:val="21"/>
          <w:szCs w:val="22"/>
          <w:lang w:val="en-US" w:eastAsia="zh-CN"/>
        </w:rPr>
        <w:t xml:space="preserve">the TX UE decides not to </w:t>
      </w:r>
      <w:r w:rsidRPr="00180EF0">
        <w:rPr>
          <w:kern w:val="2"/>
          <w:sz w:val="21"/>
          <w:szCs w:val="22"/>
          <w:lang w:val="en-US" w:eastAsia="zh-CN"/>
        </w:rPr>
        <w:t>request retran</w:t>
      </w:r>
      <w:r>
        <w:rPr>
          <w:kern w:val="2"/>
          <w:sz w:val="21"/>
          <w:szCs w:val="22"/>
          <w:lang w:val="en-US" w:eastAsia="zh-CN"/>
        </w:rPr>
        <w:t>smission resources from the gNB</w:t>
      </w:r>
      <w:r w:rsidRPr="002123A9">
        <w:rPr>
          <w:kern w:val="2"/>
          <w:sz w:val="21"/>
          <w:szCs w:val="22"/>
          <w:lang w:val="en-US" w:eastAsia="zh-CN"/>
        </w:rPr>
        <w:t xml:space="preserve">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 xml:space="preserve">, it is not power efficient for </w:t>
      </w:r>
      <w:r>
        <w:rPr>
          <w:kern w:val="2"/>
          <w:sz w:val="21"/>
          <w:szCs w:val="22"/>
          <w:lang w:eastAsia="zh-CN"/>
        </w:rPr>
        <w:t>t</w:t>
      </w:r>
      <w:r w:rsidRPr="00E02A0D">
        <w:rPr>
          <w:kern w:val="2"/>
          <w:sz w:val="21"/>
          <w:szCs w:val="22"/>
          <w:lang w:eastAsia="zh-CN"/>
        </w:rPr>
        <w:t>he RX</w:t>
      </w:r>
      <w:r>
        <w:rPr>
          <w:kern w:val="2"/>
          <w:sz w:val="21"/>
          <w:szCs w:val="22"/>
          <w:lang w:eastAsia="zh-CN"/>
        </w:rPr>
        <w:t xml:space="preserve"> UE to start retransmission timer </w:t>
      </w:r>
      <w:r w:rsidRPr="00E02A0D">
        <w:rPr>
          <w:kern w:val="2"/>
          <w:sz w:val="21"/>
          <w:szCs w:val="22"/>
          <w:lang w:eastAsia="zh-CN"/>
        </w:rPr>
        <w:t>for</w:t>
      </w:r>
      <w:r>
        <w:rPr>
          <w:kern w:val="2"/>
          <w:sz w:val="21"/>
          <w:szCs w:val="22"/>
          <w:lang w:eastAsia="zh-CN"/>
        </w:rPr>
        <w:t xml:space="preserve"> the</w:t>
      </w:r>
      <w:r w:rsidRPr="00E02A0D">
        <w:rPr>
          <w:kern w:val="2"/>
          <w:sz w:val="21"/>
          <w:szCs w:val="22"/>
          <w:lang w:eastAsia="zh-CN"/>
        </w:rPr>
        <w:t xml:space="preserve"> HARQ disabled transmission</w:t>
      </w:r>
      <w:r>
        <w:rPr>
          <w:kern w:val="2"/>
          <w:sz w:val="21"/>
          <w:szCs w:val="22"/>
          <w:lang w:eastAsia="zh-CN"/>
        </w:rPr>
        <w:t>. Therefore, it is necessary for the TX UE to inform RX UE about whether</w:t>
      </w:r>
      <w:r w:rsidRPr="00387ABF">
        <w:t xml:space="preserve"> </w:t>
      </w:r>
      <w:r w:rsidRPr="00387ABF">
        <w:rPr>
          <w:kern w:val="2"/>
          <w:sz w:val="21"/>
          <w:szCs w:val="22"/>
          <w:lang w:eastAsia="zh-CN"/>
        </w:rPr>
        <w:t xml:space="preserve">TX </w:t>
      </w:r>
      <w:r w:rsidR="007300C9">
        <w:rPr>
          <w:kern w:val="2"/>
          <w:sz w:val="21"/>
          <w:szCs w:val="22"/>
          <w:lang w:eastAsia="zh-CN"/>
        </w:rPr>
        <w:t xml:space="preserve">UE </w:t>
      </w:r>
      <w:r w:rsidRPr="00387ABF">
        <w:rPr>
          <w:kern w:val="2"/>
          <w:sz w:val="21"/>
          <w:szCs w:val="22"/>
          <w:lang w:eastAsia="zh-CN"/>
        </w:rPr>
        <w:t>will request retransmission resource</w:t>
      </w:r>
      <w:r w:rsidRPr="00801F21">
        <w:rPr>
          <w:kern w:val="2"/>
          <w:sz w:val="21"/>
          <w:szCs w:val="22"/>
          <w:lang w:eastAsia="zh-CN"/>
        </w:rPr>
        <w:t xml:space="preserve"> for a HARQ feedback </w:t>
      </w:r>
      <w:r>
        <w:rPr>
          <w:kern w:val="2"/>
          <w:sz w:val="21"/>
          <w:szCs w:val="22"/>
          <w:lang w:eastAsia="zh-CN"/>
        </w:rPr>
        <w:t xml:space="preserve">disabled SL process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w:t>
      </w:r>
      <w:r>
        <w:rPr>
          <w:kern w:val="2"/>
          <w:sz w:val="21"/>
          <w:szCs w:val="22"/>
          <w:lang w:eastAsia="zh-CN"/>
        </w:rPr>
        <w:t xml:space="preserve"> so that the RX UE can adopt proper handling of </w:t>
      </w:r>
      <w:r w:rsidRPr="00213183">
        <w:rPr>
          <w:kern w:val="2"/>
          <w:sz w:val="21"/>
          <w:szCs w:val="22"/>
          <w:lang w:eastAsia="zh-CN"/>
        </w:rPr>
        <w:t>the corresponding HARQ RTT timer</w:t>
      </w:r>
      <w:r>
        <w:rPr>
          <w:kern w:val="2"/>
          <w:sz w:val="21"/>
          <w:szCs w:val="22"/>
          <w:lang w:eastAsia="zh-CN"/>
        </w:rPr>
        <w:t>.</w:t>
      </w:r>
    </w:p>
    <w:p w14:paraId="55C2BC1A" w14:textId="28D71AAA" w:rsidR="00F21CC4" w:rsidRPr="00B43304" w:rsidRDefault="00F21CC4" w:rsidP="00F21CC4">
      <w:pPr>
        <w:widowControl w:val="0"/>
        <w:spacing w:beforeLines="50" w:before="120" w:after="0"/>
        <w:jc w:val="both"/>
        <w:rPr>
          <w:b/>
          <w:kern w:val="2"/>
          <w:sz w:val="21"/>
          <w:szCs w:val="22"/>
          <w:lang w:val="en-US" w:eastAsia="zh-CN"/>
        </w:rPr>
      </w:pPr>
      <w:r>
        <w:rPr>
          <w:b/>
          <w:kern w:val="2"/>
          <w:sz w:val="21"/>
          <w:szCs w:val="21"/>
          <w:lang w:val="en-US" w:eastAsia="zh-CN"/>
        </w:rPr>
        <w:t xml:space="preserve">Proposal </w:t>
      </w:r>
      <w:r w:rsidR="001B4B15">
        <w:rPr>
          <w:b/>
          <w:kern w:val="2"/>
          <w:sz w:val="21"/>
          <w:szCs w:val="21"/>
          <w:lang w:val="en-US" w:eastAsia="zh-CN"/>
        </w:rPr>
        <w:t>5</w:t>
      </w:r>
      <w:r>
        <w:rPr>
          <w:b/>
          <w:kern w:val="2"/>
          <w:sz w:val="21"/>
          <w:szCs w:val="21"/>
          <w:lang w:val="en-US" w:eastAsia="zh-CN"/>
        </w:rPr>
        <w:t xml:space="preserve">: </w:t>
      </w:r>
      <w:r w:rsidR="007300C9">
        <w:rPr>
          <w:b/>
          <w:kern w:val="2"/>
          <w:sz w:val="21"/>
          <w:szCs w:val="21"/>
          <w:lang w:val="en-US" w:eastAsia="zh-CN"/>
        </w:rPr>
        <w:t>I</w:t>
      </w:r>
      <w:r w:rsidR="007300C9" w:rsidRPr="00AE41DE">
        <w:rPr>
          <w:b/>
          <w:kern w:val="2"/>
          <w:sz w:val="21"/>
          <w:szCs w:val="21"/>
          <w:lang w:val="en-US" w:eastAsia="zh-CN"/>
        </w:rPr>
        <w:t xml:space="preserve">f </w:t>
      </w:r>
      <w:r w:rsidRPr="00AE41DE">
        <w:rPr>
          <w:b/>
          <w:kern w:val="2"/>
          <w:sz w:val="21"/>
          <w:szCs w:val="21"/>
          <w:lang w:val="en-US" w:eastAsia="zh-CN"/>
        </w:rPr>
        <w:t xml:space="preserve">the RX </w:t>
      </w:r>
      <w:r>
        <w:rPr>
          <w:b/>
          <w:kern w:val="2"/>
          <w:sz w:val="21"/>
          <w:szCs w:val="21"/>
          <w:lang w:val="en-US" w:eastAsia="zh-CN"/>
        </w:rPr>
        <w:t xml:space="preserve">UE </w:t>
      </w:r>
      <w:r w:rsidRPr="00AE41DE">
        <w:rPr>
          <w:b/>
          <w:kern w:val="2"/>
          <w:sz w:val="21"/>
          <w:szCs w:val="21"/>
          <w:lang w:val="en-US" w:eastAsia="zh-CN"/>
        </w:rPr>
        <w:t xml:space="preserve">receives the indication from TX </w:t>
      </w:r>
      <w:r>
        <w:rPr>
          <w:b/>
          <w:kern w:val="2"/>
          <w:sz w:val="21"/>
          <w:szCs w:val="21"/>
          <w:lang w:val="en-US" w:eastAsia="zh-CN"/>
        </w:rPr>
        <w:t xml:space="preserve">UE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 after all the transmission opportunities of the current DG/CG period are used up for the corresponding SL process</w:t>
      </w:r>
      <w:r>
        <w:rPr>
          <w:b/>
          <w:kern w:val="2"/>
          <w:sz w:val="21"/>
          <w:szCs w:val="21"/>
          <w:lang w:val="en-US" w:eastAsia="zh-CN"/>
        </w:rPr>
        <w:t>, it should start the corresponding</w:t>
      </w:r>
      <w:r w:rsidRPr="00AE41DE">
        <w:rPr>
          <w:b/>
          <w:kern w:val="2"/>
          <w:sz w:val="21"/>
          <w:szCs w:val="21"/>
          <w:lang w:val="en-US" w:eastAsia="zh-CN"/>
        </w:rPr>
        <w:t xml:space="preserve"> HARQ RTT timer</w:t>
      </w:r>
      <w:r>
        <w:rPr>
          <w:b/>
          <w:kern w:val="2"/>
          <w:sz w:val="21"/>
          <w:szCs w:val="21"/>
          <w:lang w:val="en-US" w:eastAsia="zh-CN"/>
        </w:rPr>
        <w:t xml:space="preserve"> in SL DRX</w:t>
      </w:r>
      <w:r w:rsidRPr="00AE41DE">
        <w:rPr>
          <w:b/>
          <w:kern w:val="2"/>
          <w:sz w:val="21"/>
          <w:szCs w:val="21"/>
          <w:lang w:val="en-US" w:eastAsia="zh-CN"/>
        </w:rPr>
        <w:t>.</w:t>
      </w:r>
    </w:p>
    <w:p w14:paraId="2AB71DDE" w14:textId="2F51B23B"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lastRenderedPageBreak/>
        <w:t xml:space="preserve">2.2.3 </w:t>
      </w:r>
      <w:r w:rsidR="00F21CC4" w:rsidRPr="00CD33BC">
        <w:rPr>
          <w:rFonts w:ascii="Arial" w:hAnsi="Arial" w:cs="Arial"/>
          <w:kern w:val="2"/>
          <w:sz w:val="28"/>
          <w:szCs w:val="22"/>
          <w:lang w:eastAsia="zh-CN"/>
        </w:rPr>
        <w:t>The handling of PSFCH transmission</w:t>
      </w:r>
      <w:r w:rsidR="00F21CC4" w:rsidRPr="00CD33BC">
        <w:rPr>
          <w:rFonts w:ascii="Arial" w:hAnsi="Arial" w:cs="Arial" w:hint="eastAsia"/>
          <w:kern w:val="2"/>
          <w:sz w:val="28"/>
          <w:szCs w:val="22"/>
          <w:lang w:eastAsia="zh-CN"/>
        </w:rPr>
        <w:t>/</w:t>
      </w:r>
      <w:r w:rsidR="00F21CC4" w:rsidRPr="00CD33BC">
        <w:rPr>
          <w:rFonts w:ascii="Arial" w:hAnsi="Arial" w:cs="Arial"/>
          <w:kern w:val="2"/>
          <w:sz w:val="28"/>
          <w:szCs w:val="22"/>
          <w:lang w:eastAsia="zh-CN"/>
        </w:rPr>
        <w:t>reception failure</w:t>
      </w:r>
    </w:p>
    <w:p w14:paraId="4E01A11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8EE313"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23:</w:t>
      </w:r>
      <w:r>
        <w:tab/>
        <w:t>If the RX UE does not transmit PSFCH for a HARQ enabled transmission (e.g. due to UL/SL prioritization) the RX UE still starts the HARQ RTT timer in the symbol/slot following the end of PSFCH resource.</w:t>
      </w:r>
    </w:p>
    <w:p w14:paraId="17AA2E51" w14:textId="6633E82F" w:rsidR="00F21CC4" w:rsidRPr="00FE47EB" w:rsidRDefault="00F21CC4" w:rsidP="00F21CC4">
      <w:pPr>
        <w:widowControl w:val="0"/>
        <w:spacing w:beforeLines="50" w:before="120" w:after="0"/>
        <w:jc w:val="both"/>
        <w:rPr>
          <w:kern w:val="2"/>
          <w:sz w:val="21"/>
          <w:szCs w:val="22"/>
          <w:lang w:eastAsia="zh-CN"/>
        </w:rPr>
      </w:pPr>
      <w:r>
        <w:rPr>
          <w:kern w:val="2"/>
          <w:sz w:val="21"/>
          <w:szCs w:val="22"/>
          <w:lang w:eastAsia="zh-CN"/>
        </w:rPr>
        <w:t>I</w:t>
      </w:r>
      <w:r w:rsidRPr="008D4D5D">
        <w:rPr>
          <w:kern w:val="2"/>
          <w:sz w:val="21"/>
          <w:szCs w:val="22"/>
          <w:lang w:eastAsia="zh-CN"/>
        </w:rPr>
        <w:t>f the RX UE does not transmit PSFCH for a HARQ enabled transmission (e.g.</w:t>
      </w:r>
      <w:r w:rsidR="001F790F">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TX UE will not receive the PSFCH for this transmission and will send NACK to TX UE’s network. And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new SL transmission corresponding to other SL process. No matter whether </w:t>
      </w:r>
      <w:r w:rsidR="00350612">
        <w:rPr>
          <w:kern w:val="2"/>
          <w:sz w:val="21"/>
          <w:szCs w:val="22"/>
          <w:lang w:eastAsia="zh-CN"/>
        </w:rPr>
        <w:t>this</w:t>
      </w:r>
      <w:r>
        <w:rPr>
          <w:kern w:val="2"/>
          <w:sz w:val="21"/>
          <w:szCs w:val="22"/>
          <w:lang w:eastAsia="zh-CN"/>
        </w:rPr>
        <w:t xml:space="preserve"> RX UE intends to send NACK or ACK but failed, </w:t>
      </w:r>
      <w:r w:rsidRPr="008D4D5D">
        <w:rPr>
          <w:kern w:val="2"/>
          <w:sz w:val="21"/>
          <w:szCs w:val="22"/>
          <w:lang w:eastAsia="zh-CN"/>
        </w:rPr>
        <w:t>e.g.</w:t>
      </w:r>
      <w:r w:rsidR="00350612">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it may experience packet loss if TX UE’s network schedule the grants for  the SL retransmission or</w:t>
      </w:r>
      <w:r w:rsidRPr="00F51F9B">
        <w:rPr>
          <w:kern w:val="2"/>
          <w:sz w:val="21"/>
          <w:szCs w:val="22"/>
          <w:lang w:eastAsia="zh-CN"/>
        </w:rPr>
        <w:t xml:space="preserve"> </w:t>
      </w:r>
      <w:r>
        <w:rPr>
          <w:kern w:val="2"/>
          <w:sz w:val="21"/>
          <w:szCs w:val="22"/>
          <w:lang w:eastAsia="zh-CN"/>
        </w:rPr>
        <w:t xml:space="preserve">new SL transmission corresponding to other SL process </w:t>
      </w:r>
      <w:r w:rsidR="00350612">
        <w:rPr>
          <w:kern w:val="2"/>
          <w:sz w:val="21"/>
          <w:szCs w:val="22"/>
          <w:lang w:eastAsia="zh-CN"/>
        </w:rPr>
        <w:t xml:space="preserve">but the </w:t>
      </w:r>
      <w:r>
        <w:rPr>
          <w:kern w:val="2"/>
          <w:sz w:val="21"/>
          <w:szCs w:val="22"/>
          <w:lang w:eastAsia="zh-CN"/>
        </w:rPr>
        <w:t>RX UE is not awake in the ‘specific period’</w:t>
      </w:r>
      <w:r>
        <w:rPr>
          <w:rFonts w:hint="eastAsia"/>
          <w:kern w:val="2"/>
          <w:sz w:val="21"/>
          <w:szCs w:val="22"/>
          <w:lang w:eastAsia="zh-CN"/>
        </w:rPr>
        <w:t>.</w:t>
      </w:r>
      <w:r>
        <w:rPr>
          <w:kern w:val="2"/>
          <w:sz w:val="21"/>
          <w:szCs w:val="22"/>
          <w:lang w:eastAsia="zh-CN"/>
        </w:rPr>
        <w:t xml:space="preserve"> To avoid the packet loss in RX UE, regardless of</w:t>
      </w:r>
      <w:r w:rsidRPr="0020265A">
        <w:t xml:space="preserve"> </w:t>
      </w:r>
      <w:r w:rsidRPr="0020265A">
        <w:rPr>
          <w:kern w:val="2"/>
          <w:sz w:val="21"/>
          <w:szCs w:val="22"/>
          <w:lang w:eastAsia="zh-CN"/>
        </w:rPr>
        <w:t>whether t</w:t>
      </w:r>
      <w:r>
        <w:rPr>
          <w:kern w:val="2"/>
          <w:sz w:val="21"/>
          <w:szCs w:val="22"/>
          <w:lang w:eastAsia="zh-CN"/>
        </w:rPr>
        <w:t>he data corresponding to the unsent PSFCH</w:t>
      </w:r>
      <w:r w:rsidRPr="0020265A">
        <w:rPr>
          <w:kern w:val="2"/>
          <w:sz w:val="21"/>
          <w:szCs w:val="22"/>
          <w:lang w:eastAsia="zh-CN"/>
        </w:rPr>
        <w:t xml:space="preserve"> was decoded successfully</w:t>
      </w:r>
      <w:r>
        <w:rPr>
          <w:kern w:val="2"/>
          <w:sz w:val="21"/>
          <w:szCs w:val="22"/>
          <w:lang w:eastAsia="zh-CN"/>
        </w:rPr>
        <w:t xml:space="preserve"> or not, RX UE should be awake in the aforementioned ‘specific period’</w:t>
      </w:r>
      <w:r>
        <w:rPr>
          <w:rFonts w:hint="eastAsia"/>
          <w:kern w:val="2"/>
          <w:sz w:val="21"/>
          <w:szCs w:val="22"/>
          <w:lang w:eastAsia="zh-CN"/>
        </w:rPr>
        <w:t>.</w:t>
      </w:r>
      <w:r>
        <w:rPr>
          <w:kern w:val="2"/>
          <w:sz w:val="21"/>
          <w:szCs w:val="22"/>
          <w:lang w:eastAsia="zh-CN"/>
        </w:rPr>
        <w:t xml:space="preserve"> In other words</w:t>
      </w:r>
      <w:r>
        <w:rPr>
          <w:rFonts w:hint="eastAsia"/>
          <w:kern w:val="2"/>
          <w:sz w:val="21"/>
          <w:szCs w:val="22"/>
          <w:lang w:eastAsia="zh-CN"/>
        </w:rPr>
        <w:t>,</w:t>
      </w:r>
      <w:r>
        <w:rPr>
          <w:kern w:val="2"/>
          <w:sz w:val="21"/>
          <w:szCs w:val="22"/>
          <w:lang w:eastAsia="zh-CN"/>
        </w:rPr>
        <w:t xml:space="preserve"> i</w:t>
      </w:r>
      <w:r w:rsidRPr="00D44099">
        <w:rPr>
          <w:kern w:val="2"/>
          <w:sz w:val="21"/>
          <w:szCs w:val="22"/>
          <w:lang w:eastAsia="zh-CN"/>
        </w:rPr>
        <w:t>f the RX UE does not transmit PSFCH for a HARQ enabled transmission (e.g.</w:t>
      </w:r>
      <w:r w:rsidR="00350612">
        <w:rPr>
          <w:kern w:val="2"/>
          <w:sz w:val="21"/>
          <w:szCs w:val="22"/>
          <w:lang w:eastAsia="zh-CN"/>
        </w:rPr>
        <w:t>,</w:t>
      </w:r>
      <w:r w:rsidRPr="00D44099">
        <w:rPr>
          <w:kern w:val="2"/>
          <w:sz w:val="21"/>
          <w:szCs w:val="22"/>
          <w:lang w:eastAsia="zh-CN"/>
        </w:rPr>
        <w:t xml:space="preserve"> due to UL/SL prioritization), and HARQ RTT timer expires, the RX UE </w:t>
      </w:r>
      <w:r>
        <w:rPr>
          <w:kern w:val="2"/>
          <w:sz w:val="21"/>
          <w:szCs w:val="22"/>
          <w:lang w:eastAsia="zh-CN"/>
        </w:rPr>
        <w:t xml:space="preserve">should </w:t>
      </w:r>
      <w:r w:rsidRPr="00D44099">
        <w:rPr>
          <w:kern w:val="2"/>
          <w:sz w:val="21"/>
          <w:szCs w:val="22"/>
          <w:lang w:eastAsia="zh-CN"/>
        </w:rPr>
        <w:t>start retransmission timer regard</w:t>
      </w:r>
      <w:r>
        <w:rPr>
          <w:kern w:val="2"/>
          <w:sz w:val="21"/>
          <w:szCs w:val="22"/>
          <w:lang w:eastAsia="zh-CN"/>
        </w:rPr>
        <w:t>less of whether the data corresponding to the unsent PSFCH</w:t>
      </w:r>
      <w:r w:rsidRPr="00D44099">
        <w:rPr>
          <w:kern w:val="2"/>
          <w:sz w:val="21"/>
          <w:szCs w:val="22"/>
          <w:lang w:eastAsia="zh-CN"/>
        </w:rPr>
        <w:t xml:space="preserve"> was decoded successfully</w:t>
      </w:r>
      <w:r>
        <w:rPr>
          <w:kern w:val="2"/>
          <w:sz w:val="21"/>
          <w:szCs w:val="22"/>
          <w:lang w:eastAsia="zh-CN"/>
        </w:rPr>
        <w:t xml:space="preserve"> or not.</w:t>
      </w:r>
    </w:p>
    <w:p w14:paraId="76BF87CE" w14:textId="0D27194E" w:rsidR="00F21CC4" w:rsidRPr="003B2B07"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1B4B15">
        <w:rPr>
          <w:b/>
          <w:kern w:val="2"/>
          <w:sz w:val="21"/>
          <w:szCs w:val="21"/>
          <w:lang w:val="en-US" w:eastAsia="zh-CN"/>
        </w:rPr>
        <w:t>6</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2CC9D463" w14:textId="4780F890"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Moreover, even if </w:t>
      </w:r>
      <w:r>
        <w:rPr>
          <w:kern w:val="2"/>
          <w:sz w:val="21"/>
          <w:szCs w:val="22"/>
          <w:lang w:eastAsia="zh-CN"/>
        </w:rPr>
        <w:t xml:space="preserve">RX UE </w:t>
      </w:r>
      <w:r w:rsidRPr="008D4D5D">
        <w:rPr>
          <w:kern w:val="2"/>
          <w:sz w:val="21"/>
          <w:szCs w:val="22"/>
          <w:lang w:eastAsia="zh-CN"/>
        </w:rPr>
        <w:t>transmit</w:t>
      </w:r>
      <w:r>
        <w:rPr>
          <w:kern w:val="2"/>
          <w:sz w:val="21"/>
          <w:szCs w:val="22"/>
          <w:lang w:eastAsia="zh-CN"/>
        </w:rPr>
        <w:t>s</w:t>
      </w:r>
      <w:r w:rsidRPr="008D4D5D">
        <w:rPr>
          <w:kern w:val="2"/>
          <w:sz w:val="21"/>
          <w:szCs w:val="22"/>
          <w:lang w:eastAsia="zh-CN"/>
        </w:rPr>
        <w:t xml:space="preserve"> PSFCH for a HARQ enabled transmission</w:t>
      </w:r>
      <w:r>
        <w:rPr>
          <w:kern w:val="2"/>
          <w:sz w:val="21"/>
          <w:szCs w:val="22"/>
          <w:lang w:eastAsia="zh-CN"/>
        </w:rPr>
        <w:t xml:space="preserve">, TX UE may not </w:t>
      </w:r>
      <w:r w:rsidRPr="00424E07">
        <w:rPr>
          <w:kern w:val="2"/>
          <w:sz w:val="21"/>
          <w:szCs w:val="22"/>
          <w:lang w:eastAsia="zh-CN"/>
        </w:rPr>
        <w:t xml:space="preserve">receive PSFCH </w:t>
      </w:r>
      <w:r>
        <w:rPr>
          <w:kern w:val="2"/>
          <w:sz w:val="21"/>
          <w:szCs w:val="22"/>
          <w:lang w:eastAsia="zh-CN"/>
        </w:rPr>
        <w:t>for a HARQ enabled transmission</w:t>
      </w:r>
      <w:r w:rsidR="00EE27EB">
        <w:rPr>
          <w:kern w:val="2"/>
          <w:sz w:val="21"/>
          <w:szCs w:val="22"/>
          <w:lang w:eastAsia="zh-CN"/>
        </w:rPr>
        <w:t xml:space="preserve">, </w:t>
      </w:r>
      <w:r w:rsidR="00EE27EB" w:rsidRPr="00424E07">
        <w:rPr>
          <w:kern w:val="2"/>
          <w:sz w:val="21"/>
          <w:szCs w:val="22"/>
          <w:lang w:eastAsia="zh-CN"/>
        </w:rPr>
        <w:t>e.g.</w:t>
      </w:r>
      <w:r w:rsidR="00EE27EB">
        <w:rPr>
          <w:kern w:val="2"/>
          <w:sz w:val="21"/>
          <w:szCs w:val="22"/>
          <w:lang w:eastAsia="zh-CN"/>
        </w:rPr>
        <w:t xml:space="preserve"> due to intra-UE prioritization</w:t>
      </w:r>
      <w:r w:rsidR="008C1F89">
        <w:rPr>
          <w:kern w:val="2"/>
          <w:sz w:val="21"/>
          <w:szCs w:val="22"/>
          <w:lang w:eastAsia="zh-CN"/>
        </w:rPr>
        <w:t xml:space="preserve"> in TX UE</w:t>
      </w:r>
      <w:r>
        <w:rPr>
          <w:kern w:val="2"/>
          <w:sz w:val="21"/>
          <w:szCs w:val="22"/>
          <w:lang w:eastAsia="zh-CN"/>
        </w:rPr>
        <w:t>. In this case, based on R16 V2X, TX UE will send NACK to TX UE’s network. And also,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new SL transmission corresponding to other SL process. If the unreceived SL HARQ feedback is ‘ACK’, the RX UE will not start the corresponding retransmission timer in SL DRX and thus may experience packet loss if TX UE’s network </w:t>
      </w:r>
      <w:r w:rsidR="00116140">
        <w:rPr>
          <w:kern w:val="2"/>
          <w:sz w:val="21"/>
          <w:szCs w:val="22"/>
          <w:lang w:eastAsia="zh-CN"/>
        </w:rPr>
        <w:t xml:space="preserve">has </w:t>
      </w:r>
      <w:r>
        <w:rPr>
          <w:kern w:val="2"/>
          <w:sz w:val="21"/>
          <w:szCs w:val="22"/>
          <w:lang w:eastAsia="zh-CN"/>
        </w:rPr>
        <w:t>schedule</w:t>
      </w:r>
      <w:r w:rsidR="00116140">
        <w:rPr>
          <w:kern w:val="2"/>
          <w:sz w:val="21"/>
          <w:szCs w:val="22"/>
          <w:lang w:eastAsia="zh-CN"/>
        </w:rPr>
        <w:t>d</w:t>
      </w:r>
      <w:r>
        <w:rPr>
          <w:kern w:val="2"/>
          <w:sz w:val="21"/>
          <w:szCs w:val="22"/>
          <w:lang w:eastAsia="zh-CN"/>
        </w:rPr>
        <w:t xml:space="preserve"> the grants for  the SL retransmission or</w:t>
      </w:r>
      <w:r w:rsidRPr="00F51F9B">
        <w:rPr>
          <w:kern w:val="2"/>
          <w:sz w:val="21"/>
          <w:szCs w:val="22"/>
          <w:lang w:eastAsia="zh-CN"/>
        </w:rPr>
        <w:t xml:space="preserve"> </w:t>
      </w:r>
      <w:r>
        <w:rPr>
          <w:kern w:val="2"/>
          <w:sz w:val="21"/>
          <w:szCs w:val="22"/>
          <w:lang w:eastAsia="zh-CN"/>
        </w:rPr>
        <w:t>new SL transmission corresponding to other SL process in the ‘specific period’. Accordingly, it is necessary to study how to avoid packet loss</w:t>
      </w:r>
      <w:r w:rsidRPr="006A4395">
        <w:t xml:space="preserve"> </w:t>
      </w:r>
      <w:r>
        <w:t xml:space="preserve">in RX UE </w:t>
      </w:r>
      <w:r w:rsidRPr="006A4395">
        <w:rPr>
          <w:kern w:val="2"/>
          <w:sz w:val="21"/>
          <w:szCs w:val="22"/>
          <w:lang w:eastAsia="zh-CN"/>
        </w:rPr>
        <w:t>if the TX UE does not receive PSFCH for a HARQ enabled transmission</w:t>
      </w:r>
      <w:r w:rsidR="00CC06A0">
        <w:rPr>
          <w:kern w:val="2"/>
          <w:sz w:val="21"/>
          <w:szCs w:val="22"/>
          <w:lang w:eastAsia="zh-CN"/>
        </w:rPr>
        <w:t xml:space="preserve"> (</w:t>
      </w:r>
      <w:r w:rsidR="00CC06A0" w:rsidRPr="00424E07">
        <w:rPr>
          <w:kern w:val="2"/>
          <w:sz w:val="21"/>
          <w:szCs w:val="22"/>
          <w:lang w:eastAsia="zh-CN"/>
        </w:rPr>
        <w:t>e.g.</w:t>
      </w:r>
      <w:r w:rsidR="00CC06A0">
        <w:rPr>
          <w:kern w:val="2"/>
          <w:sz w:val="21"/>
          <w:szCs w:val="22"/>
          <w:lang w:eastAsia="zh-CN"/>
        </w:rPr>
        <w:t xml:space="preserve"> due to intra-UE prioritization</w:t>
      </w:r>
      <w:r w:rsidR="008C1F89">
        <w:rPr>
          <w:kern w:val="2"/>
          <w:sz w:val="21"/>
          <w:szCs w:val="22"/>
          <w:lang w:eastAsia="zh-CN"/>
        </w:rPr>
        <w:t xml:space="preserve"> in TX UE</w:t>
      </w:r>
      <w:r w:rsidR="00CC06A0">
        <w:rPr>
          <w:kern w:val="2"/>
          <w:sz w:val="21"/>
          <w:szCs w:val="22"/>
          <w:lang w:eastAsia="zh-CN"/>
        </w:rPr>
        <w:t>)</w:t>
      </w:r>
      <w:r>
        <w:rPr>
          <w:kern w:val="2"/>
          <w:sz w:val="21"/>
          <w:szCs w:val="22"/>
          <w:lang w:eastAsia="zh-CN"/>
        </w:rPr>
        <w:t>.</w:t>
      </w:r>
    </w:p>
    <w:p w14:paraId="55E598D4" w14:textId="39CC9A4F"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1B4B15">
        <w:rPr>
          <w:b/>
          <w:kern w:val="2"/>
          <w:sz w:val="21"/>
          <w:szCs w:val="21"/>
          <w:lang w:val="en-US" w:eastAsia="zh-CN"/>
        </w:rPr>
        <w:t>7</w:t>
      </w:r>
      <w:r>
        <w:rPr>
          <w:b/>
          <w:kern w:val="2"/>
          <w:sz w:val="21"/>
          <w:szCs w:val="21"/>
          <w:lang w:val="en-US" w:eastAsia="zh-CN"/>
        </w:rPr>
        <w:t>: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444DB8">
        <w:rPr>
          <w:b/>
          <w:kern w:val="2"/>
          <w:sz w:val="21"/>
          <w:szCs w:val="21"/>
          <w:lang w:val="en-US" w:eastAsia="zh-CN"/>
        </w:rPr>
        <w:t xml:space="preserve"> (</w:t>
      </w:r>
      <w:r w:rsidR="00444DB8" w:rsidRPr="00127385">
        <w:rPr>
          <w:b/>
          <w:kern w:val="2"/>
          <w:sz w:val="21"/>
          <w:szCs w:val="22"/>
          <w:lang w:eastAsia="zh-CN"/>
        </w:rPr>
        <w:t>e.g. due to intra-UE prioritization</w:t>
      </w:r>
      <w:r w:rsidR="008C1F89" w:rsidRPr="00127385">
        <w:rPr>
          <w:b/>
          <w:kern w:val="2"/>
          <w:sz w:val="21"/>
          <w:szCs w:val="22"/>
          <w:lang w:eastAsia="zh-CN"/>
        </w:rPr>
        <w:t xml:space="preserve"> in TX UE</w:t>
      </w:r>
      <w:r w:rsidR="00444DB8">
        <w:rPr>
          <w:b/>
          <w:kern w:val="2"/>
          <w:sz w:val="21"/>
          <w:szCs w:val="21"/>
          <w:lang w:val="en-US" w:eastAsia="zh-CN"/>
        </w:rPr>
        <w:t>)</w:t>
      </w:r>
      <w:r>
        <w:rPr>
          <w:b/>
          <w:kern w:val="2"/>
          <w:sz w:val="21"/>
          <w:szCs w:val="21"/>
          <w:lang w:val="en-US" w:eastAsia="zh-CN"/>
        </w:rPr>
        <w:t>.</w:t>
      </w:r>
    </w:p>
    <w:p w14:paraId="6424E610" w14:textId="65270539"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2.2.4 </w:t>
      </w:r>
      <w:r w:rsidR="00F21CC4" w:rsidRPr="00CD33BC">
        <w:rPr>
          <w:rFonts w:ascii="Arial" w:hAnsi="Arial" w:cs="Arial"/>
          <w:kern w:val="2"/>
          <w:sz w:val="28"/>
          <w:szCs w:val="22"/>
          <w:lang w:eastAsia="zh-CN"/>
        </w:rPr>
        <w:t>The on</w:t>
      </w:r>
      <w:r w:rsidR="00524E52">
        <w:rPr>
          <w:rFonts w:ascii="Arial" w:hAnsi="Arial" w:cs="Arial"/>
          <w:kern w:val="2"/>
          <w:sz w:val="28"/>
          <w:szCs w:val="22"/>
          <w:lang w:eastAsia="zh-CN"/>
        </w:rPr>
        <w:t>-</w:t>
      </w:r>
      <w:r w:rsidR="00F21CC4" w:rsidRPr="00CD33BC">
        <w:rPr>
          <w:rFonts w:ascii="Arial" w:hAnsi="Arial" w:cs="Arial"/>
          <w:kern w:val="2"/>
          <w:sz w:val="28"/>
          <w:szCs w:val="22"/>
          <w:lang w:eastAsia="zh-CN"/>
        </w:rPr>
        <w:t>duration determination in SL DRX</w:t>
      </w:r>
    </w:p>
    <w:p w14:paraId="769AE6F9"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9BE5A1"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w:t>
      </w:r>
      <w:r>
        <w:tab/>
        <w:t>The RX UE determines the symbol/slot/subframe associated with the start of the DRX cycle using the configured sl-drx-Cycle, sl-drx-StartOffset.  FFS on details.</w:t>
      </w:r>
    </w:p>
    <w:p w14:paraId="0AC51F0B" w14:textId="0A96324A" w:rsidR="00F21CC4" w:rsidRDefault="00FC2701" w:rsidP="00F21CC4">
      <w:pPr>
        <w:widowControl w:val="0"/>
        <w:spacing w:beforeLines="50" w:before="120" w:after="0"/>
        <w:jc w:val="both"/>
        <w:rPr>
          <w:kern w:val="2"/>
          <w:sz w:val="21"/>
          <w:szCs w:val="22"/>
          <w:lang w:val="en-US" w:eastAsia="zh-CN"/>
        </w:rPr>
      </w:pPr>
      <w:r>
        <w:rPr>
          <w:kern w:val="2"/>
          <w:sz w:val="21"/>
          <w:szCs w:val="22"/>
          <w:lang w:val="en-US" w:eastAsia="zh-CN"/>
        </w:rPr>
        <w:t>W</w:t>
      </w:r>
      <w:r w:rsidR="00F21CC4">
        <w:rPr>
          <w:kern w:val="2"/>
          <w:sz w:val="21"/>
          <w:szCs w:val="22"/>
          <w:lang w:val="en-US" w:eastAsia="zh-CN"/>
        </w:rPr>
        <w:t>e should further study how to determine</w:t>
      </w:r>
      <w:r w:rsidR="00F21CC4" w:rsidRPr="001A1186">
        <w:rPr>
          <w:kern w:val="2"/>
          <w:sz w:val="21"/>
          <w:szCs w:val="22"/>
          <w:lang w:val="en-US" w:eastAsia="zh-CN"/>
        </w:rPr>
        <w:t xml:space="preserve"> the</w:t>
      </w:r>
      <w:r w:rsidR="00F21CC4">
        <w:rPr>
          <w:kern w:val="2"/>
          <w:sz w:val="21"/>
          <w:szCs w:val="22"/>
          <w:lang w:val="en-US" w:eastAsia="zh-CN"/>
        </w:rPr>
        <w:t xml:space="preserve"> on</w:t>
      </w:r>
      <w:r w:rsidR="00524E52">
        <w:rPr>
          <w:kern w:val="2"/>
          <w:sz w:val="21"/>
          <w:szCs w:val="22"/>
          <w:lang w:val="en-US" w:eastAsia="zh-CN"/>
        </w:rPr>
        <w:t>-</w:t>
      </w:r>
      <w:r w:rsidR="00F21CC4">
        <w:rPr>
          <w:kern w:val="2"/>
          <w:sz w:val="21"/>
          <w:szCs w:val="22"/>
          <w:lang w:val="en-US" w:eastAsia="zh-CN"/>
        </w:rPr>
        <w:t>duration in SL</w:t>
      </w:r>
      <w:r w:rsidR="00F21CC4" w:rsidRPr="001A1186">
        <w:rPr>
          <w:kern w:val="2"/>
          <w:sz w:val="21"/>
          <w:szCs w:val="22"/>
          <w:lang w:val="en-US" w:eastAsia="zh-CN"/>
        </w:rPr>
        <w:t xml:space="preserve"> DRX us</w:t>
      </w:r>
      <w:r w:rsidR="00F21CC4">
        <w:rPr>
          <w:kern w:val="2"/>
          <w:sz w:val="21"/>
          <w:szCs w:val="22"/>
          <w:lang w:val="en-US" w:eastAsia="zh-CN"/>
        </w:rPr>
        <w:t>ing the configured sl-drx-Cycle and sl-drx-StartOffset.</w:t>
      </w:r>
    </w:p>
    <w:p w14:paraId="47449C66" w14:textId="195730E1"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For a SL connection, apart from the slots in the (pre)configured SL resource pool(s), there are several kinds of slots that cannot be used to perform the SL data transmission for this SL connection, such as non SL slots, SL SSB slots, SL reserved slots, and SL slots that belongs to other SL resource pool(s) of other SL connections</w:t>
      </w:r>
      <w:r>
        <w:rPr>
          <w:rFonts w:hint="eastAsia"/>
          <w:kern w:val="2"/>
          <w:sz w:val="21"/>
          <w:szCs w:val="22"/>
          <w:lang w:val="en-US" w:eastAsia="zh-CN"/>
        </w:rPr>
        <w:t>.</w:t>
      </w:r>
      <w:r>
        <w:rPr>
          <w:kern w:val="2"/>
          <w:sz w:val="21"/>
          <w:szCs w:val="22"/>
          <w:lang w:val="en-US" w:eastAsia="zh-CN"/>
        </w:rPr>
        <w:t xml:space="preserve"> Hereafter, we define that for</w:t>
      </w:r>
      <w:r w:rsidRPr="0016415F">
        <w:rPr>
          <w:kern w:val="2"/>
          <w:sz w:val="21"/>
          <w:szCs w:val="22"/>
          <w:lang w:val="en-US" w:eastAsia="zh-CN"/>
        </w:rPr>
        <w:t xml:space="preserve"> </w:t>
      </w:r>
      <w:r>
        <w:rPr>
          <w:kern w:val="2"/>
          <w:sz w:val="21"/>
          <w:szCs w:val="22"/>
          <w:lang w:val="en-US" w:eastAsia="zh-CN"/>
        </w:rPr>
        <w:t>a SL connection, the slots in the (pre)configured SL resource pool(s) of this SL connection are the “logic slot” corresponding to this SL connection. For a SL connection, if we follow the principle of Uu DRX and considering both its corresponding logic slot and other slots, the start of on</w:t>
      </w:r>
      <w:r w:rsidR="00524E52">
        <w:rPr>
          <w:kern w:val="2"/>
          <w:sz w:val="21"/>
          <w:szCs w:val="22"/>
          <w:lang w:val="en-US" w:eastAsia="zh-CN"/>
        </w:rPr>
        <w:t>-</w:t>
      </w:r>
      <w:r>
        <w:rPr>
          <w:kern w:val="2"/>
          <w:sz w:val="21"/>
          <w:szCs w:val="22"/>
          <w:lang w:val="en-US" w:eastAsia="zh-CN"/>
        </w:rPr>
        <w:t>duration in SL DRX can be illustrated as follows:</w:t>
      </w:r>
    </w:p>
    <w:p w14:paraId="2E30BFC2" w14:textId="77777777" w:rsidR="00F21CC4" w:rsidRPr="0034764D" w:rsidRDefault="00F21CC4" w:rsidP="00F21CC4">
      <w:pPr>
        <w:widowControl w:val="0"/>
        <w:spacing w:beforeLines="50" w:before="120" w:after="0"/>
        <w:jc w:val="center"/>
        <w:rPr>
          <w:kern w:val="2"/>
          <w:sz w:val="21"/>
          <w:szCs w:val="22"/>
          <w:lang w:val="en-US" w:eastAsia="zh-CN"/>
        </w:rPr>
      </w:pPr>
      <w:r w:rsidRPr="00C538FF">
        <w:rPr>
          <w:noProof/>
          <w:kern w:val="2"/>
          <w:sz w:val="21"/>
          <w:szCs w:val="22"/>
          <w:lang w:eastAsia="zh-CN"/>
        </w:rPr>
        <w:lastRenderedPageBreak/>
        <w:drawing>
          <wp:inline distT="0" distB="0" distL="0" distR="0" wp14:anchorId="2B9E2DF3" wp14:editId="6E55880F">
            <wp:extent cx="6120765" cy="14344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34477"/>
                    </a:xfrm>
                    <a:prstGeom prst="rect">
                      <a:avLst/>
                    </a:prstGeom>
                    <a:noFill/>
                    <a:ln>
                      <a:noFill/>
                    </a:ln>
                  </pic:spPr>
                </pic:pic>
              </a:graphicData>
            </a:graphic>
          </wp:inline>
        </w:drawing>
      </w:r>
    </w:p>
    <w:p w14:paraId="1F3952FD" w14:textId="5E7D73BC" w:rsidR="00F21CC4" w:rsidRPr="0034764D" w:rsidRDefault="00F21CC4" w:rsidP="00F21CC4">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sidR="0026468A">
        <w:rPr>
          <w:rFonts w:cs="Arial"/>
          <w:color w:val="000000"/>
          <w:sz w:val="18"/>
        </w:rPr>
        <w:t>4</w:t>
      </w:r>
      <w:r w:rsidRPr="0034764D">
        <w:rPr>
          <w:rFonts w:cs="Arial"/>
          <w:color w:val="000000"/>
          <w:sz w:val="18"/>
        </w:rPr>
        <w:t>. T</w:t>
      </w:r>
      <w:r>
        <w:rPr>
          <w:rFonts w:cs="Arial"/>
          <w:color w:val="000000"/>
          <w:sz w:val="18"/>
        </w:rPr>
        <w:t>he</w:t>
      </w:r>
      <w:r w:rsidRPr="00DA6973">
        <w:rPr>
          <w:rFonts w:cs="Arial"/>
          <w:color w:val="000000"/>
          <w:sz w:val="18"/>
        </w:rPr>
        <w:t xml:space="preserve"> on</w:t>
      </w:r>
      <w:r w:rsidR="00524E52">
        <w:rPr>
          <w:rFonts w:cs="Arial"/>
          <w:color w:val="000000"/>
          <w:sz w:val="18"/>
        </w:rPr>
        <w:t>-</w:t>
      </w:r>
      <w:r w:rsidRPr="00DA6973">
        <w:rPr>
          <w:rFonts w:cs="Arial"/>
          <w:color w:val="000000"/>
          <w:sz w:val="18"/>
        </w:rPr>
        <w:t xml:space="preserve">duration in SL DRX </w:t>
      </w:r>
      <w:r>
        <w:rPr>
          <w:rFonts w:cs="Arial"/>
          <w:color w:val="000000"/>
          <w:sz w:val="18"/>
        </w:rPr>
        <w:t>when both l</w:t>
      </w:r>
      <w:r w:rsidRPr="00042767">
        <w:rPr>
          <w:rFonts w:cs="Arial"/>
          <w:color w:val="000000"/>
          <w:sz w:val="18"/>
        </w:rPr>
        <w:t>ogic slot and other slots</w:t>
      </w:r>
      <w:r>
        <w:rPr>
          <w:rFonts w:cs="Arial"/>
          <w:color w:val="000000"/>
          <w:sz w:val="18"/>
        </w:rPr>
        <w:t xml:space="preserve"> are considered</w:t>
      </w:r>
    </w:p>
    <w:p w14:paraId="753181C2" w14:textId="77777777" w:rsidR="00F21CC4" w:rsidRPr="0079422A" w:rsidRDefault="00F21CC4" w:rsidP="00F21CC4">
      <w:pPr>
        <w:widowControl w:val="0"/>
        <w:spacing w:beforeLines="50" w:before="120" w:afterLines="50" w:after="120"/>
        <w:jc w:val="both"/>
        <w:rPr>
          <w:kern w:val="2"/>
          <w:sz w:val="21"/>
          <w:szCs w:val="22"/>
          <w:lang w:eastAsia="zh-CN"/>
        </w:rPr>
      </w:pPr>
      <w:r>
        <w:rPr>
          <w:kern w:val="2"/>
          <w:sz w:val="21"/>
          <w:szCs w:val="22"/>
          <w:lang w:eastAsia="zh-CN"/>
        </w:rPr>
        <w:t>The above illustration is based on the following assumptions.</w:t>
      </w:r>
    </w:p>
    <w:p w14:paraId="074BE51E" w14:textId="77777777" w:rsidR="00F21CC4" w:rsidRPr="0034764D" w:rsidRDefault="00F21CC4" w:rsidP="00F21CC4">
      <w:pPr>
        <w:pStyle w:val="TF"/>
        <w:rPr>
          <w:color w:val="000000"/>
          <w:sz w:val="18"/>
          <w:lang w:eastAsia="zh-CN"/>
        </w:rPr>
      </w:pPr>
      <w:r w:rsidRPr="0034764D">
        <w:rPr>
          <w:color w:val="000000"/>
          <w:sz w:val="18"/>
          <w:lang w:val="en-US"/>
        </w:rPr>
        <w:t>T</w:t>
      </w:r>
      <w:r w:rsidRPr="0034764D">
        <w:rPr>
          <w:color w:val="000000"/>
          <w:sz w:val="18"/>
        </w:rPr>
        <w:t xml:space="preserve">able </w:t>
      </w:r>
      <w:r>
        <w:rPr>
          <w:color w:val="000000"/>
          <w:sz w:val="18"/>
        </w:rPr>
        <w:fldChar w:fldCharType="begin"/>
      </w:r>
      <w:r>
        <w:rPr>
          <w:color w:val="000000"/>
          <w:sz w:val="18"/>
          <w:lang w:eastAsia="zh-CN"/>
        </w:rPr>
        <w:instrText xml:space="preserve"> </w:instrText>
      </w:r>
      <w:r>
        <w:rPr>
          <w:rFonts w:hint="eastAsia"/>
          <w:color w:val="000000"/>
          <w:sz w:val="18"/>
          <w:lang w:eastAsia="zh-CN"/>
        </w:rPr>
        <w:instrText>= 2 \* ROMAN</w:instrText>
      </w:r>
      <w:r>
        <w:rPr>
          <w:color w:val="000000"/>
          <w:sz w:val="18"/>
          <w:lang w:eastAsia="zh-CN"/>
        </w:rPr>
        <w:instrText xml:space="preserve"> </w:instrText>
      </w:r>
      <w:r>
        <w:rPr>
          <w:color w:val="000000"/>
          <w:sz w:val="18"/>
        </w:rPr>
        <w:fldChar w:fldCharType="separate"/>
      </w:r>
      <w:r>
        <w:rPr>
          <w:noProof/>
          <w:color w:val="000000"/>
          <w:sz w:val="18"/>
          <w:lang w:eastAsia="zh-CN"/>
        </w:rPr>
        <w:t>II</w:t>
      </w:r>
      <w:r>
        <w:rPr>
          <w:color w:val="000000"/>
          <w:sz w:val="18"/>
        </w:rPr>
        <w:fldChar w:fldCharType="end"/>
      </w:r>
      <w:r w:rsidRPr="0034764D">
        <w:rPr>
          <w:color w:val="000000"/>
          <w:sz w:val="18"/>
        </w:rPr>
        <w:fldChar w:fldCharType="begin"/>
      </w:r>
      <w:r w:rsidRPr="0034764D">
        <w:rPr>
          <w:color w:val="000000"/>
          <w:sz w:val="18"/>
          <w:lang w:eastAsia="zh-CN"/>
        </w:rPr>
        <w:instrText xml:space="preserve"> </w:instrText>
      </w:r>
      <w:r w:rsidRPr="0034764D">
        <w:rPr>
          <w:rFonts w:hint="eastAsia"/>
          <w:color w:val="000000"/>
          <w:sz w:val="18"/>
          <w:lang w:eastAsia="zh-CN"/>
        </w:rPr>
        <w:instrText>= 3 \* ROMAN</w:instrText>
      </w:r>
      <w:r w:rsidRPr="0034764D">
        <w:rPr>
          <w:color w:val="000000"/>
          <w:sz w:val="18"/>
          <w:lang w:eastAsia="zh-CN"/>
        </w:rPr>
        <w:instrText xml:space="preserve"> </w:instrText>
      </w:r>
      <w:r w:rsidRPr="0034764D">
        <w:rPr>
          <w:color w:val="000000"/>
          <w:sz w:val="18"/>
        </w:rPr>
        <w:fldChar w:fldCharType="end"/>
      </w:r>
      <w:r w:rsidRPr="0034764D">
        <w:rPr>
          <w:color w:val="000000"/>
          <w:sz w:val="18"/>
        </w:rPr>
        <w:t xml:space="preserve">: </w:t>
      </w:r>
      <w:r>
        <w:rPr>
          <w:color w:val="000000"/>
          <w:sz w:val="18"/>
        </w:rPr>
        <w:t>the parameters assumptions for SL DRX</w:t>
      </w:r>
    </w:p>
    <w:tbl>
      <w:tblPr>
        <w:tblStyle w:val="TableGrid"/>
        <w:tblW w:w="0" w:type="auto"/>
        <w:jc w:val="center"/>
        <w:tblLook w:val="04A0" w:firstRow="1" w:lastRow="0" w:firstColumn="1" w:lastColumn="0" w:noHBand="0" w:noVBand="1"/>
      </w:tblPr>
      <w:tblGrid>
        <w:gridCol w:w="2112"/>
        <w:gridCol w:w="823"/>
      </w:tblGrid>
      <w:tr w:rsidR="00F21CC4" w:rsidRPr="0034764D" w14:paraId="0DD78131" w14:textId="77777777" w:rsidTr="003F6C87">
        <w:trPr>
          <w:jc w:val="center"/>
        </w:trPr>
        <w:tc>
          <w:tcPr>
            <w:tcW w:w="0" w:type="auto"/>
          </w:tcPr>
          <w:p w14:paraId="05A16A4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SCS</w:t>
            </w:r>
          </w:p>
        </w:tc>
        <w:tc>
          <w:tcPr>
            <w:tcW w:w="0" w:type="auto"/>
          </w:tcPr>
          <w:p w14:paraId="1C769FA7"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15KHz</w:t>
            </w:r>
          </w:p>
        </w:tc>
      </w:tr>
      <w:tr w:rsidR="00F21CC4" w:rsidRPr="0034764D" w14:paraId="08BF8047" w14:textId="77777777" w:rsidTr="003F6C87">
        <w:trPr>
          <w:jc w:val="center"/>
        </w:trPr>
        <w:tc>
          <w:tcPr>
            <w:tcW w:w="0" w:type="auto"/>
          </w:tcPr>
          <w:p w14:paraId="1F83FF22"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DRX cycle</w:t>
            </w:r>
          </w:p>
        </w:tc>
        <w:tc>
          <w:tcPr>
            <w:tcW w:w="0" w:type="auto"/>
          </w:tcPr>
          <w:p w14:paraId="25DF7606"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10ms</w:t>
            </w:r>
          </w:p>
        </w:tc>
      </w:tr>
      <w:tr w:rsidR="00F21CC4" w:rsidRPr="0034764D" w14:paraId="1225D934" w14:textId="77777777" w:rsidTr="003F6C87">
        <w:trPr>
          <w:jc w:val="center"/>
        </w:trPr>
        <w:tc>
          <w:tcPr>
            <w:tcW w:w="0" w:type="auto"/>
          </w:tcPr>
          <w:p w14:paraId="35A8CAD5" w14:textId="7636966E"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on</w:t>
            </w:r>
            <w:r w:rsidR="00524E52">
              <w:rPr>
                <w:kern w:val="2"/>
                <w:sz w:val="21"/>
                <w:szCs w:val="22"/>
                <w:lang w:eastAsia="zh-CN"/>
              </w:rPr>
              <w:t>-</w:t>
            </w:r>
            <w:r>
              <w:rPr>
                <w:kern w:val="2"/>
                <w:sz w:val="21"/>
                <w:szCs w:val="22"/>
                <w:lang w:eastAsia="zh-CN"/>
              </w:rPr>
              <w:t>duration timer</w:t>
            </w:r>
          </w:p>
        </w:tc>
        <w:tc>
          <w:tcPr>
            <w:tcW w:w="0" w:type="auto"/>
          </w:tcPr>
          <w:p w14:paraId="277A193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1ms</w:t>
            </w:r>
          </w:p>
        </w:tc>
      </w:tr>
      <w:tr w:rsidR="00F21CC4" w:rsidRPr="0034764D" w14:paraId="6C588969" w14:textId="77777777" w:rsidTr="003F6C87">
        <w:trPr>
          <w:jc w:val="center"/>
        </w:trPr>
        <w:tc>
          <w:tcPr>
            <w:tcW w:w="0" w:type="auto"/>
          </w:tcPr>
          <w:p w14:paraId="510A564A" w14:textId="77777777" w:rsidR="00F21CC4"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B5857">
              <w:rPr>
                <w:kern w:val="2"/>
                <w:sz w:val="21"/>
                <w:szCs w:val="22"/>
                <w:lang w:eastAsia="zh-CN"/>
              </w:rPr>
              <w:t>drx-StartSlotOffset</w:t>
            </w:r>
          </w:p>
        </w:tc>
        <w:tc>
          <w:tcPr>
            <w:tcW w:w="0" w:type="auto"/>
          </w:tcPr>
          <w:p w14:paraId="149D29C8"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3ms</w:t>
            </w:r>
          </w:p>
        </w:tc>
      </w:tr>
      <w:tr w:rsidR="00F21CC4" w:rsidRPr="0034764D" w14:paraId="089F3C41" w14:textId="77777777" w:rsidTr="003F6C87">
        <w:trPr>
          <w:jc w:val="center"/>
        </w:trPr>
        <w:tc>
          <w:tcPr>
            <w:tcW w:w="0" w:type="auto"/>
          </w:tcPr>
          <w:p w14:paraId="1B9C8459" w14:textId="77777777" w:rsidR="00F21CC4" w:rsidRPr="00BB5857"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C25C9">
              <w:rPr>
                <w:kern w:val="2"/>
                <w:sz w:val="21"/>
                <w:szCs w:val="22"/>
                <w:lang w:eastAsia="zh-CN"/>
              </w:rPr>
              <w:t>drx-SlotOffset</w:t>
            </w:r>
          </w:p>
        </w:tc>
        <w:tc>
          <w:tcPr>
            <w:tcW w:w="0" w:type="auto"/>
          </w:tcPr>
          <w:p w14:paraId="5E8DFFE7"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0</w:t>
            </w:r>
          </w:p>
        </w:tc>
      </w:tr>
    </w:tbl>
    <w:p w14:paraId="5FD73C57" w14:textId="3F13F46F" w:rsidR="00F21CC4" w:rsidRDefault="00F21CC4" w:rsidP="00F21CC4">
      <w:pPr>
        <w:widowControl w:val="0"/>
        <w:spacing w:beforeLines="50" w:before="120" w:after="0"/>
        <w:jc w:val="both"/>
        <w:rPr>
          <w:kern w:val="2"/>
          <w:sz w:val="21"/>
          <w:szCs w:val="22"/>
          <w:lang w:eastAsia="zh-CN"/>
        </w:rPr>
      </w:pPr>
      <w:r>
        <w:rPr>
          <w:kern w:val="2"/>
          <w:sz w:val="21"/>
          <w:szCs w:val="22"/>
          <w:lang w:eastAsia="zh-CN"/>
        </w:rPr>
        <w:t>According to the above figure</w:t>
      </w:r>
      <w:r>
        <w:rPr>
          <w:rFonts w:hint="eastAsia"/>
          <w:kern w:val="2"/>
          <w:sz w:val="21"/>
          <w:szCs w:val="22"/>
          <w:lang w:eastAsia="zh-CN"/>
        </w:rPr>
        <w:t>,</w:t>
      </w:r>
      <w:r>
        <w:rPr>
          <w:kern w:val="2"/>
          <w:sz w:val="21"/>
          <w:szCs w:val="22"/>
          <w:lang w:eastAsia="zh-CN"/>
        </w:rPr>
        <w:t xml:space="preserve"> the on</w:t>
      </w:r>
      <w:r w:rsidR="00524E52">
        <w:rPr>
          <w:kern w:val="2"/>
          <w:sz w:val="21"/>
          <w:szCs w:val="22"/>
          <w:lang w:eastAsia="zh-CN"/>
        </w:rPr>
        <w:t>-</w:t>
      </w:r>
      <w:r>
        <w:rPr>
          <w:kern w:val="2"/>
          <w:sz w:val="21"/>
          <w:szCs w:val="22"/>
          <w:lang w:eastAsia="zh-CN"/>
        </w:rPr>
        <w:t>duration in both the first and third SL DRX cycle falls into non SL slots</w:t>
      </w:r>
      <w:r>
        <w:rPr>
          <w:rFonts w:hint="eastAsia"/>
          <w:kern w:val="2"/>
          <w:sz w:val="21"/>
          <w:szCs w:val="22"/>
          <w:lang w:eastAsia="zh-CN"/>
        </w:rPr>
        <w:t>,</w:t>
      </w:r>
      <w:r>
        <w:rPr>
          <w:kern w:val="2"/>
          <w:sz w:val="21"/>
          <w:szCs w:val="22"/>
          <w:lang w:eastAsia="zh-CN"/>
        </w:rPr>
        <w:t xml:space="preserve"> which means that the RX UE will not receive any expected SCI in both the first and third SL DRX cycle. Moreover, if we extend on</w:t>
      </w:r>
      <w:r w:rsidR="00524E52">
        <w:rPr>
          <w:kern w:val="2"/>
          <w:sz w:val="21"/>
          <w:szCs w:val="22"/>
          <w:lang w:eastAsia="zh-CN"/>
        </w:rPr>
        <w:t>-</w:t>
      </w:r>
      <w:r>
        <w:rPr>
          <w:kern w:val="2"/>
          <w:sz w:val="21"/>
          <w:szCs w:val="22"/>
          <w:lang w:eastAsia="zh-CN"/>
        </w:rPr>
        <w:t xml:space="preserve">duration timer to two or more milliseconds, the problem becomes that the start of </w:t>
      </w:r>
      <w:r w:rsidR="00F75E5F">
        <w:rPr>
          <w:kern w:val="2"/>
          <w:sz w:val="21"/>
          <w:szCs w:val="22"/>
          <w:lang w:eastAsia="zh-CN"/>
        </w:rPr>
        <w:t>on</w:t>
      </w:r>
      <w:r w:rsidR="00524E52">
        <w:rPr>
          <w:kern w:val="2"/>
          <w:sz w:val="21"/>
          <w:szCs w:val="22"/>
          <w:lang w:eastAsia="zh-CN"/>
        </w:rPr>
        <w:t>-</w:t>
      </w:r>
      <w:r>
        <w:rPr>
          <w:kern w:val="2"/>
          <w:sz w:val="21"/>
          <w:szCs w:val="22"/>
          <w:lang w:eastAsia="zh-CN"/>
        </w:rPr>
        <w:t>duration in some SL DRX cycles</w:t>
      </w:r>
      <w:r w:rsidRPr="00D125D0">
        <w:rPr>
          <w:kern w:val="2"/>
          <w:sz w:val="21"/>
          <w:szCs w:val="22"/>
          <w:lang w:eastAsia="zh-CN"/>
        </w:rPr>
        <w:t xml:space="preserve"> </w:t>
      </w:r>
      <w:r>
        <w:rPr>
          <w:kern w:val="2"/>
          <w:sz w:val="21"/>
          <w:szCs w:val="22"/>
          <w:lang w:eastAsia="zh-CN"/>
        </w:rPr>
        <w:t xml:space="preserve">falls into non SL slots, or the logic slots in some SL DRX cycles may be very limited. If the TX UE cannot acquire the proper SL resource in the limited logic slot of </w:t>
      </w:r>
      <w:r w:rsidR="00524E52">
        <w:rPr>
          <w:kern w:val="2"/>
          <w:sz w:val="21"/>
          <w:szCs w:val="22"/>
          <w:lang w:eastAsia="zh-CN"/>
        </w:rPr>
        <w:t>on-duration</w:t>
      </w:r>
      <w:r>
        <w:rPr>
          <w:kern w:val="2"/>
          <w:sz w:val="21"/>
          <w:szCs w:val="22"/>
          <w:lang w:eastAsia="zh-CN"/>
        </w:rPr>
        <w:t xml:space="preserve">, the TX UE have to wait for a SL DRX cycle, which impacts the SL service delay performance. Therefore, </w:t>
      </w:r>
      <w:r>
        <w:rPr>
          <w:kern w:val="2"/>
          <w:sz w:val="21"/>
          <w:szCs w:val="22"/>
          <w:lang w:val="en-US" w:eastAsia="zh-CN"/>
        </w:rPr>
        <w:t xml:space="preserve">if we follow the principle of Uu DRX and considering both its corresponding logic slot and other slots, </w:t>
      </w:r>
      <w:r>
        <w:rPr>
          <w:kern w:val="2"/>
          <w:sz w:val="21"/>
          <w:szCs w:val="22"/>
          <w:lang w:eastAsia="zh-CN"/>
        </w:rPr>
        <w:t>the SL service delay performance may get worse.</w:t>
      </w:r>
    </w:p>
    <w:p w14:paraId="5F32AE52" w14:textId="0DCDE26B"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Observation </w:t>
      </w:r>
      <w:r w:rsidR="00777D50">
        <w:rPr>
          <w:b/>
          <w:kern w:val="2"/>
          <w:sz w:val="21"/>
          <w:szCs w:val="21"/>
          <w:lang w:val="en-US" w:eastAsia="zh-CN"/>
        </w:rPr>
        <w:t>3</w:t>
      </w:r>
      <w:r>
        <w:rPr>
          <w:b/>
          <w:kern w:val="2"/>
          <w:sz w:val="21"/>
          <w:szCs w:val="21"/>
          <w:lang w:val="en-US" w:eastAsia="zh-CN"/>
        </w:rPr>
        <w:t xml:space="preserve">: </w:t>
      </w:r>
      <w:r w:rsidR="00F75E5F">
        <w:rPr>
          <w:b/>
          <w:kern w:val="2"/>
          <w:sz w:val="21"/>
          <w:szCs w:val="21"/>
          <w:lang w:val="en-US" w:eastAsia="zh-CN"/>
        </w:rPr>
        <w:t>I</w:t>
      </w:r>
      <w:r w:rsidR="00F75E5F" w:rsidRPr="005D691E">
        <w:rPr>
          <w:b/>
          <w:kern w:val="2"/>
          <w:sz w:val="21"/>
          <w:szCs w:val="21"/>
          <w:lang w:val="en-US" w:eastAsia="zh-CN"/>
        </w:rPr>
        <w:t xml:space="preserve">f </w:t>
      </w:r>
      <w:r w:rsidRPr="005D691E">
        <w:rPr>
          <w:b/>
          <w:kern w:val="2"/>
          <w:sz w:val="21"/>
          <w:szCs w:val="21"/>
          <w:lang w:val="en-US" w:eastAsia="zh-CN"/>
        </w:rPr>
        <w:t xml:space="preserve">we follow the principle of Uu DRX </w:t>
      </w:r>
      <w:r>
        <w:rPr>
          <w:b/>
          <w:kern w:val="2"/>
          <w:sz w:val="21"/>
          <w:szCs w:val="21"/>
          <w:lang w:val="en-US" w:eastAsia="zh-CN"/>
        </w:rPr>
        <w:t xml:space="preserve">and determine the SL DRX </w:t>
      </w:r>
      <w:r w:rsidR="00524E52">
        <w:rPr>
          <w:b/>
          <w:kern w:val="2"/>
          <w:sz w:val="21"/>
          <w:szCs w:val="21"/>
          <w:lang w:val="en-US" w:eastAsia="zh-CN"/>
        </w:rPr>
        <w:t>on-duration</w:t>
      </w:r>
      <w:r>
        <w:rPr>
          <w:b/>
          <w:kern w:val="2"/>
          <w:sz w:val="21"/>
          <w:szCs w:val="21"/>
          <w:lang w:val="en-US" w:eastAsia="zh-CN"/>
        </w:rPr>
        <w:t xml:space="preserve"> of a SL </w:t>
      </w:r>
      <w:r w:rsidR="00900F2A">
        <w:rPr>
          <w:b/>
          <w:kern w:val="2"/>
          <w:sz w:val="21"/>
          <w:szCs w:val="21"/>
          <w:lang w:val="en-US" w:eastAsia="zh-CN"/>
        </w:rPr>
        <w:t>connection considering</w:t>
      </w:r>
      <w:r>
        <w:rPr>
          <w:b/>
          <w:kern w:val="2"/>
          <w:sz w:val="21"/>
          <w:szCs w:val="21"/>
          <w:lang w:val="en-US" w:eastAsia="zh-CN"/>
        </w:rPr>
        <w:t xml:space="preserve">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6565C07" w14:textId="7948950C" w:rsidR="00F21CC4" w:rsidRPr="0034764D" w:rsidRDefault="00F21CC4" w:rsidP="00F21CC4">
      <w:pPr>
        <w:widowControl w:val="0"/>
        <w:spacing w:beforeLines="50" w:before="120" w:after="0"/>
        <w:jc w:val="both"/>
        <w:rPr>
          <w:kern w:val="2"/>
          <w:sz w:val="21"/>
          <w:szCs w:val="22"/>
          <w:lang w:val="en-US" w:eastAsia="zh-CN"/>
        </w:rPr>
      </w:pPr>
      <w:r>
        <w:rPr>
          <w:kern w:val="2"/>
          <w:sz w:val="21"/>
          <w:szCs w:val="22"/>
          <w:lang w:val="en-US" w:eastAsia="zh-CN"/>
        </w:rPr>
        <w:t>T</w:t>
      </w:r>
      <w:r>
        <w:rPr>
          <w:rFonts w:hint="eastAsia"/>
          <w:kern w:val="2"/>
          <w:sz w:val="21"/>
          <w:szCs w:val="22"/>
          <w:lang w:val="en-US" w:eastAsia="zh-CN"/>
        </w:rPr>
        <w:t>o</w:t>
      </w:r>
      <w:r>
        <w:rPr>
          <w:kern w:val="2"/>
          <w:sz w:val="21"/>
          <w:szCs w:val="22"/>
          <w:lang w:val="en-US" w:eastAsia="zh-CN"/>
        </w:rPr>
        <w:t xml:space="preserve"> overcome the above problem, two </w:t>
      </w:r>
      <w:r w:rsidR="004A0CAE">
        <w:rPr>
          <w:kern w:val="2"/>
          <w:sz w:val="21"/>
          <w:szCs w:val="22"/>
          <w:lang w:val="en-US" w:eastAsia="zh-CN"/>
        </w:rPr>
        <w:t xml:space="preserve">options </w:t>
      </w:r>
      <w:r>
        <w:rPr>
          <w:kern w:val="2"/>
          <w:sz w:val="21"/>
          <w:szCs w:val="22"/>
          <w:lang w:val="en-US" w:eastAsia="zh-CN"/>
        </w:rPr>
        <w:t xml:space="preserve">can be </w:t>
      </w:r>
      <w:r w:rsidR="004A0CAE">
        <w:rPr>
          <w:kern w:val="2"/>
          <w:sz w:val="21"/>
          <w:szCs w:val="22"/>
          <w:lang w:val="en-US" w:eastAsia="zh-CN"/>
        </w:rPr>
        <w:t>considered</w:t>
      </w:r>
      <w:r>
        <w:rPr>
          <w:kern w:val="2"/>
          <w:sz w:val="21"/>
          <w:szCs w:val="22"/>
          <w:lang w:val="en-US" w:eastAsia="zh-CN"/>
        </w:rPr>
        <w:t xml:space="preserve">. One </w:t>
      </w:r>
      <w:r w:rsidR="004A0CAE">
        <w:rPr>
          <w:kern w:val="2"/>
          <w:sz w:val="21"/>
          <w:szCs w:val="22"/>
          <w:lang w:val="en-US" w:eastAsia="zh-CN"/>
        </w:rPr>
        <w:t xml:space="preserve">option </w:t>
      </w:r>
      <w:r>
        <w:rPr>
          <w:kern w:val="2"/>
          <w:sz w:val="21"/>
          <w:szCs w:val="22"/>
          <w:lang w:val="en-US" w:eastAsia="zh-CN"/>
        </w:rPr>
        <w:t>is to only consider the corresponding logic slots when determining</w:t>
      </w:r>
      <w:r w:rsidRPr="00D87108">
        <w:rPr>
          <w:kern w:val="2"/>
          <w:sz w:val="21"/>
          <w:szCs w:val="22"/>
          <w:lang w:val="en-US" w:eastAsia="zh-CN"/>
        </w:rPr>
        <w:t xml:space="preserve"> the SL DR</w:t>
      </w:r>
      <w:r>
        <w:rPr>
          <w:kern w:val="2"/>
          <w:sz w:val="21"/>
          <w:szCs w:val="22"/>
          <w:lang w:val="en-US" w:eastAsia="zh-CN"/>
        </w:rPr>
        <w:t xml:space="preserve">X </w:t>
      </w:r>
      <w:r w:rsidR="00524E52">
        <w:rPr>
          <w:kern w:val="2"/>
          <w:sz w:val="21"/>
          <w:szCs w:val="22"/>
          <w:lang w:val="en-US" w:eastAsia="zh-CN"/>
        </w:rPr>
        <w:t>on-duration</w:t>
      </w:r>
      <w:r>
        <w:rPr>
          <w:kern w:val="2"/>
          <w:sz w:val="21"/>
          <w:szCs w:val="22"/>
          <w:lang w:val="en-US" w:eastAsia="zh-CN"/>
        </w:rPr>
        <w:t xml:space="preserve"> of a SL connection, which can refer to the “level 3 logic slot” based CG equation in [2]. </w:t>
      </w:r>
      <w:r w:rsidR="004A0CAE">
        <w:rPr>
          <w:kern w:val="2"/>
          <w:sz w:val="21"/>
          <w:szCs w:val="22"/>
          <w:lang w:val="en-US" w:eastAsia="zh-CN"/>
        </w:rPr>
        <w:t>Another option</w:t>
      </w:r>
      <w:r>
        <w:rPr>
          <w:kern w:val="2"/>
          <w:sz w:val="21"/>
          <w:szCs w:val="22"/>
          <w:lang w:val="en-US" w:eastAsia="zh-CN"/>
        </w:rPr>
        <w:t xml:space="preserve"> is to f</w:t>
      </w:r>
      <w:r w:rsidRPr="00233984">
        <w:rPr>
          <w:kern w:val="2"/>
          <w:sz w:val="21"/>
          <w:szCs w:val="22"/>
          <w:lang w:val="en-US" w:eastAsia="zh-CN"/>
        </w:rPr>
        <w:t>ollow the principle of Uu DRX</w:t>
      </w:r>
      <w:r>
        <w:rPr>
          <w:kern w:val="2"/>
          <w:sz w:val="21"/>
          <w:szCs w:val="22"/>
          <w:lang w:val="en-US" w:eastAsia="zh-CN"/>
        </w:rPr>
        <w:t xml:space="preserve"> to determine</w:t>
      </w:r>
      <w:r w:rsidRPr="00246E6A">
        <w:t xml:space="preserve"> </w:t>
      </w:r>
      <w:r w:rsidRPr="00246E6A">
        <w:rPr>
          <w:kern w:val="2"/>
          <w:sz w:val="21"/>
          <w:szCs w:val="22"/>
          <w:lang w:val="en-US" w:eastAsia="zh-CN"/>
        </w:rPr>
        <w:t xml:space="preserve">the SL DRX </w:t>
      </w:r>
      <w:r w:rsidR="00524E52">
        <w:rPr>
          <w:kern w:val="2"/>
          <w:sz w:val="21"/>
          <w:szCs w:val="22"/>
          <w:lang w:val="en-US" w:eastAsia="zh-CN"/>
        </w:rPr>
        <w:t>on-duration</w:t>
      </w:r>
      <w:r>
        <w:rPr>
          <w:rFonts w:hint="eastAsia"/>
          <w:kern w:val="2"/>
          <w:sz w:val="21"/>
          <w:szCs w:val="22"/>
          <w:lang w:val="en-US" w:eastAsia="zh-CN"/>
        </w:rPr>
        <w:t xml:space="preserve"> </w:t>
      </w:r>
      <w:r>
        <w:rPr>
          <w:kern w:val="2"/>
          <w:sz w:val="21"/>
          <w:szCs w:val="22"/>
          <w:lang w:val="en-US" w:eastAsia="zh-CN"/>
        </w:rPr>
        <w:t xml:space="preserve">but allow to extend the </w:t>
      </w:r>
      <w:r w:rsidR="00524E52">
        <w:rPr>
          <w:kern w:val="2"/>
          <w:sz w:val="21"/>
          <w:szCs w:val="22"/>
          <w:lang w:val="en-US" w:eastAsia="zh-CN"/>
        </w:rPr>
        <w:t>on-duration</w:t>
      </w:r>
      <w:r>
        <w:rPr>
          <w:kern w:val="2"/>
          <w:sz w:val="21"/>
          <w:szCs w:val="22"/>
          <w:lang w:val="en-US" w:eastAsia="zh-CN"/>
        </w:rPr>
        <w:t xml:space="preserve"> when the number of logic slots in the original </w:t>
      </w:r>
      <w:r w:rsidR="00524E52">
        <w:rPr>
          <w:kern w:val="2"/>
          <w:sz w:val="21"/>
          <w:szCs w:val="22"/>
          <w:lang w:val="en-US" w:eastAsia="zh-CN"/>
        </w:rPr>
        <w:t>on-duration</w:t>
      </w:r>
      <w:r>
        <w:rPr>
          <w:kern w:val="2"/>
          <w:sz w:val="21"/>
          <w:szCs w:val="22"/>
          <w:lang w:val="en-US" w:eastAsia="zh-CN"/>
        </w:rPr>
        <w:t xml:space="preserve"> is smaller than </w:t>
      </w:r>
      <w:r w:rsidR="008C1CFE">
        <w:rPr>
          <w:kern w:val="2"/>
          <w:sz w:val="21"/>
          <w:szCs w:val="22"/>
          <w:lang w:val="en-US" w:eastAsia="zh-CN"/>
        </w:rPr>
        <w:t xml:space="preserve">a </w:t>
      </w:r>
      <w:r>
        <w:rPr>
          <w:kern w:val="2"/>
          <w:sz w:val="21"/>
          <w:szCs w:val="22"/>
          <w:lang w:val="en-US" w:eastAsia="zh-CN"/>
        </w:rPr>
        <w:t xml:space="preserve">threshold. </w:t>
      </w:r>
    </w:p>
    <w:p w14:paraId="2A154306" w14:textId="5A4DD8B4" w:rsidR="00F21CC4" w:rsidRDefault="00F21CC4" w:rsidP="00F21CC4">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RAN2 to discuss the following </w:t>
      </w:r>
      <w:r w:rsidR="004A0CAE">
        <w:rPr>
          <w:b/>
          <w:kern w:val="2"/>
          <w:sz w:val="21"/>
          <w:szCs w:val="22"/>
          <w:lang w:val="en-US" w:eastAsia="zh-CN"/>
        </w:rPr>
        <w:t xml:space="preserve">options </w:t>
      </w:r>
      <w:r>
        <w:rPr>
          <w:b/>
          <w:kern w:val="2"/>
          <w:sz w:val="21"/>
          <w:szCs w:val="22"/>
          <w:lang w:val="en-US" w:eastAsia="zh-CN"/>
        </w:rPr>
        <w:t>to overcome</w:t>
      </w:r>
      <w:r w:rsidRPr="0034764D">
        <w:rPr>
          <w:b/>
          <w:kern w:val="2"/>
          <w:sz w:val="21"/>
          <w:szCs w:val="22"/>
          <w:lang w:val="en-US" w:eastAsia="zh-CN"/>
        </w:rPr>
        <w:t xml:space="preserve"> the </w:t>
      </w:r>
      <w:r w:rsidRPr="00D34CC0">
        <w:rPr>
          <w:b/>
          <w:kern w:val="2"/>
          <w:sz w:val="21"/>
          <w:szCs w:val="22"/>
          <w:lang w:val="en-US" w:eastAsia="zh-CN"/>
        </w:rPr>
        <w:t xml:space="preserve">delay performance </w:t>
      </w:r>
      <w:r>
        <w:rPr>
          <w:b/>
          <w:kern w:val="2"/>
          <w:sz w:val="21"/>
          <w:szCs w:val="22"/>
          <w:lang w:val="en-US" w:eastAsia="zh-CN"/>
        </w:rPr>
        <w:t xml:space="preserve">degradation </w:t>
      </w:r>
      <w:r w:rsidR="00283C57">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 xml:space="preserve">determine the SL DRX </w:t>
      </w:r>
      <w:r w:rsidR="00524E52">
        <w:rPr>
          <w:b/>
          <w:kern w:val="2"/>
          <w:sz w:val="21"/>
          <w:szCs w:val="21"/>
          <w:lang w:val="en-US" w:eastAsia="zh-CN"/>
        </w:rPr>
        <w:t>on-duration</w:t>
      </w:r>
      <w:r>
        <w:rPr>
          <w:b/>
          <w:kern w:val="2"/>
          <w:sz w:val="21"/>
          <w:szCs w:val="21"/>
          <w:lang w:val="en-US" w:eastAsia="zh-CN"/>
        </w:rPr>
        <w:t>:</w:t>
      </w:r>
    </w:p>
    <w:p w14:paraId="0CB905CA" w14:textId="6AE5959B" w:rsidR="00F21CC4" w:rsidRDefault="004A0CAE" w:rsidP="00F21CC4">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w:t>
      </w:r>
      <w:r w:rsidR="00F21CC4">
        <w:rPr>
          <w:rFonts w:ascii="Times New Roman" w:hAnsi="Times New Roman" w:cs="Times New Roman"/>
          <w:b/>
          <w:kern w:val="2"/>
          <w:szCs w:val="22"/>
        </w:rPr>
        <w:t>#</w:t>
      </w:r>
      <w:r w:rsidR="00F21CC4" w:rsidRPr="008D6CA7">
        <w:rPr>
          <w:rFonts w:ascii="Times New Roman" w:hAnsi="Times New Roman" w:cs="Times New Roman"/>
          <w:b/>
          <w:kern w:val="2"/>
          <w:szCs w:val="22"/>
        </w:rPr>
        <w:t xml:space="preserve">1: </w:t>
      </w:r>
      <w:r w:rsidR="00F21CC4">
        <w:rPr>
          <w:rFonts w:ascii="Times New Roman" w:hAnsi="Times New Roman" w:cs="Times New Roman"/>
          <w:b/>
          <w:kern w:val="2"/>
          <w:szCs w:val="22"/>
        </w:rPr>
        <w:t xml:space="preserve">only consider the corresponding logic slots of the SL connection when determining the SL DRX </w:t>
      </w:r>
      <w:r w:rsidR="00524E52">
        <w:rPr>
          <w:rFonts w:ascii="Times New Roman" w:hAnsi="Times New Roman" w:cs="Times New Roman"/>
          <w:b/>
          <w:kern w:val="2"/>
          <w:szCs w:val="22"/>
        </w:rPr>
        <w:t>on-duration</w:t>
      </w:r>
      <w:r w:rsidR="00F21CC4">
        <w:rPr>
          <w:rFonts w:ascii="Times New Roman" w:hAnsi="Times New Roman" w:cs="Times New Roman"/>
          <w:b/>
          <w:kern w:val="2"/>
          <w:szCs w:val="22"/>
        </w:rPr>
        <w:t xml:space="preserve"> of a SL connection.</w:t>
      </w:r>
    </w:p>
    <w:p w14:paraId="311FCA3C" w14:textId="708AF115" w:rsidR="00F21CC4" w:rsidRDefault="004A0CAE" w:rsidP="00F21CC4">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w:t>
      </w:r>
      <w:r w:rsidR="00F21CC4">
        <w:rPr>
          <w:rFonts w:ascii="Times New Roman" w:hAnsi="Times New Roman" w:cs="Times New Roman"/>
          <w:b/>
          <w:kern w:val="2"/>
          <w:szCs w:val="22"/>
        </w:rPr>
        <w:t xml:space="preserve">#2: </w:t>
      </w:r>
      <w:r w:rsidR="00F21CC4" w:rsidRPr="00F043ED">
        <w:rPr>
          <w:rFonts w:ascii="Times New Roman" w:hAnsi="Times New Roman" w:cs="Times New Roman"/>
          <w:b/>
          <w:kern w:val="2"/>
          <w:szCs w:val="22"/>
        </w:rPr>
        <w:t xml:space="preserve">follow the principle of Uu DRX to determine the SL DRX </w:t>
      </w:r>
      <w:r w:rsidR="00524E52">
        <w:rPr>
          <w:rFonts w:ascii="Times New Roman" w:hAnsi="Times New Roman" w:cs="Times New Roman"/>
          <w:b/>
          <w:kern w:val="2"/>
          <w:szCs w:val="22"/>
        </w:rPr>
        <w:t>on-duration</w:t>
      </w:r>
      <w:r w:rsidR="00F21CC4" w:rsidRPr="00F043ED">
        <w:rPr>
          <w:rFonts w:ascii="Times New Roman" w:hAnsi="Times New Roman" w:cs="Times New Roman" w:hint="eastAsia"/>
          <w:b/>
          <w:kern w:val="2"/>
          <w:szCs w:val="22"/>
        </w:rPr>
        <w:t xml:space="preserve"> </w:t>
      </w:r>
      <w:r w:rsidR="00F21CC4" w:rsidRPr="00F043ED">
        <w:rPr>
          <w:rFonts w:ascii="Times New Roman" w:hAnsi="Times New Roman" w:cs="Times New Roman"/>
          <w:b/>
          <w:kern w:val="2"/>
          <w:szCs w:val="22"/>
        </w:rPr>
        <w:t xml:space="preserve">but allow to extend the </w:t>
      </w:r>
      <w:r w:rsidR="00524E52">
        <w:rPr>
          <w:rFonts w:ascii="Times New Roman" w:hAnsi="Times New Roman" w:cs="Times New Roman"/>
          <w:b/>
          <w:kern w:val="2"/>
          <w:szCs w:val="22"/>
        </w:rPr>
        <w:t>on-duration</w:t>
      </w:r>
      <w:r w:rsidR="00F21CC4" w:rsidRPr="00F043ED">
        <w:rPr>
          <w:rFonts w:ascii="Times New Roman" w:hAnsi="Times New Roman" w:cs="Times New Roman"/>
          <w:b/>
          <w:kern w:val="2"/>
          <w:szCs w:val="22"/>
        </w:rPr>
        <w:t xml:space="preserve"> when the number of logic slots in </w:t>
      </w:r>
      <w:r w:rsidR="00F21CC4">
        <w:rPr>
          <w:rFonts w:ascii="Times New Roman" w:hAnsi="Times New Roman" w:cs="Times New Roman"/>
          <w:b/>
          <w:kern w:val="2"/>
          <w:szCs w:val="22"/>
        </w:rPr>
        <w:t xml:space="preserve">the </w:t>
      </w:r>
      <w:r w:rsidR="00F21CC4" w:rsidRPr="00F043ED">
        <w:rPr>
          <w:rFonts w:ascii="Times New Roman" w:hAnsi="Times New Roman" w:cs="Times New Roman"/>
          <w:b/>
          <w:kern w:val="2"/>
          <w:szCs w:val="22"/>
        </w:rPr>
        <w:t xml:space="preserve">original </w:t>
      </w:r>
      <w:r w:rsidR="00524E52">
        <w:rPr>
          <w:rFonts w:ascii="Times New Roman" w:hAnsi="Times New Roman" w:cs="Times New Roman"/>
          <w:b/>
          <w:kern w:val="2"/>
          <w:szCs w:val="22"/>
        </w:rPr>
        <w:t>on-duration</w:t>
      </w:r>
      <w:r w:rsidR="00F21CC4" w:rsidRPr="00F043ED">
        <w:rPr>
          <w:rFonts w:ascii="Times New Roman" w:hAnsi="Times New Roman" w:cs="Times New Roman"/>
          <w:b/>
          <w:kern w:val="2"/>
          <w:szCs w:val="22"/>
        </w:rPr>
        <w:t xml:space="preserve"> is smaller than </w:t>
      </w:r>
      <w:r w:rsidR="008C1CFE">
        <w:rPr>
          <w:rFonts w:ascii="Times New Roman" w:hAnsi="Times New Roman" w:cs="Times New Roman"/>
          <w:b/>
          <w:kern w:val="2"/>
          <w:szCs w:val="22"/>
        </w:rPr>
        <w:t>a</w:t>
      </w:r>
      <w:r w:rsidR="008C1CFE" w:rsidRPr="00F043ED">
        <w:rPr>
          <w:rFonts w:ascii="Times New Roman" w:hAnsi="Times New Roman" w:cs="Times New Roman"/>
          <w:b/>
          <w:kern w:val="2"/>
          <w:szCs w:val="22"/>
        </w:rPr>
        <w:t xml:space="preserve"> </w:t>
      </w:r>
      <w:r w:rsidR="00F21CC4" w:rsidRPr="00F043ED">
        <w:rPr>
          <w:rFonts w:ascii="Times New Roman" w:hAnsi="Times New Roman" w:cs="Times New Roman"/>
          <w:b/>
          <w:kern w:val="2"/>
          <w:szCs w:val="22"/>
        </w:rPr>
        <w:t>threshold</w:t>
      </w:r>
      <w:r w:rsidR="00F21CC4">
        <w:rPr>
          <w:rFonts w:ascii="Times New Roman" w:hAnsi="Times New Roman" w:cs="Times New Roman"/>
          <w:b/>
          <w:kern w:val="2"/>
          <w:szCs w:val="22"/>
        </w:rPr>
        <w:t>.</w:t>
      </w:r>
    </w:p>
    <w:p w14:paraId="47595471" w14:textId="3E891ED1" w:rsidR="00C50666" w:rsidRPr="00C50666" w:rsidRDefault="00714C7B" w:rsidP="002277FD">
      <w:pPr>
        <w:pStyle w:val="ListParagraph"/>
        <w:widowControl w:val="0"/>
        <w:numPr>
          <w:ilvl w:val="0"/>
          <w:numId w:val="7"/>
        </w:numPr>
        <w:spacing w:beforeLines="50" w:before="120" w:afterLines="50" w:after="120"/>
        <w:outlineLvl w:val="2"/>
        <w:rPr>
          <w:rFonts w:ascii="Arial" w:hAnsi="Arial" w:cs="Arial"/>
          <w:kern w:val="2"/>
          <w:sz w:val="28"/>
          <w:szCs w:val="22"/>
        </w:rPr>
      </w:pPr>
      <w:r>
        <w:rPr>
          <w:rFonts w:ascii="Arial" w:hAnsi="Arial" w:cs="Arial"/>
          <w:kern w:val="2"/>
          <w:sz w:val="28"/>
          <w:szCs w:val="22"/>
        </w:rPr>
        <w:t>2.2.</w:t>
      </w:r>
      <w:r w:rsidR="00292708">
        <w:rPr>
          <w:rFonts w:ascii="Arial" w:hAnsi="Arial" w:cs="Arial"/>
          <w:kern w:val="2"/>
          <w:sz w:val="28"/>
          <w:szCs w:val="22"/>
        </w:rPr>
        <w:t>5</w:t>
      </w:r>
      <w:r w:rsidR="00C50666" w:rsidRPr="00C50666">
        <w:rPr>
          <w:rFonts w:ascii="Arial" w:hAnsi="Arial" w:cs="Arial"/>
          <w:kern w:val="2"/>
          <w:sz w:val="28"/>
          <w:szCs w:val="22"/>
        </w:rPr>
        <w:t xml:space="preserve"> </w:t>
      </w:r>
      <w:r w:rsidR="00D035C7">
        <w:rPr>
          <w:rFonts w:ascii="Arial" w:hAnsi="Arial" w:cs="Arial"/>
          <w:kern w:val="2"/>
          <w:sz w:val="28"/>
          <w:szCs w:val="22"/>
        </w:rPr>
        <w:t xml:space="preserve">The </w:t>
      </w:r>
      <w:r w:rsidR="002277FD">
        <w:rPr>
          <w:rFonts w:ascii="Arial" w:hAnsi="Arial" w:cs="Arial"/>
          <w:kern w:val="2"/>
          <w:sz w:val="28"/>
          <w:szCs w:val="22"/>
        </w:rPr>
        <w:t>unit</w:t>
      </w:r>
      <w:r w:rsidR="00945B77">
        <w:rPr>
          <w:rFonts w:ascii="Arial" w:hAnsi="Arial" w:cs="Arial"/>
          <w:kern w:val="2"/>
          <w:sz w:val="28"/>
          <w:szCs w:val="22"/>
        </w:rPr>
        <w:t>s</w:t>
      </w:r>
      <w:r w:rsidR="002277FD">
        <w:rPr>
          <w:rFonts w:ascii="Arial" w:hAnsi="Arial" w:cs="Arial"/>
          <w:kern w:val="2"/>
          <w:sz w:val="28"/>
          <w:szCs w:val="22"/>
        </w:rPr>
        <w:t xml:space="preserve"> of</w:t>
      </w:r>
      <w:r w:rsidR="002277FD" w:rsidRPr="002277FD">
        <w:rPr>
          <w:rFonts w:ascii="Arial" w:hAnsi="Arial" w:cs="Arial"/>
          <w:kern w:val="2"/>
          <w:sz w:val="28"/>
          <w:szCs w:val="22"/>
        </w:rPr>
        <w:t xml:space="preserve"> </w:t>
      </w:r>
      <w:r w:rsidR="006E1660">
        <w:rPr>
          <w:rFonts w:ascii="Arial" w:hAnsi="Arial" w:cs="Arial"/>
          <w:kern w:val="2"/>
          <w:sz w:val="28"/>
          <w:szCs w:val="22"/>
        </w:rPr>
        <w:t xml:space="preserve">the </w:t>
      </w:r>
      <w:r w:rsidR="002277FD" w:rsidRPr="002277FD">
        <w:rPr>
          <w:rFonts w:ascii="Arial" w:hAnsi="Arial" w:cs="Arial"/>
          <w:kern w:val="2"/>
          <w:sz w:val="28"/>
          <w:szCs w:val="22"/>
        </w:rPr>
        <w:t>start/restart time and timer value</w:t>
      </w:r>
      <w:r w:rsidR="00C570E5">
        <w:rPr>
          <w:rFonts w:ascii="Arial" w:hAnsi="Arial" w:cs="Arial"/>
          <w:kern w:val="2"/>
          <w:sz w:val="28"/>
          <w:szCs w:val="22"/>
        </w:rPr>
        <w:t xml:space="preserve"> of the DRX timers</w:t>
      </w:r>
    </w:p>
    <w:p w14:paraId="151A11AA" w14:textId="35694655" w:rsidR="002C09F8" w:rsidRDefault="00C50666" w:rsidP="00A31149">
      <w:pPr>
        <w:widowControl w:val="0"/>
        <w:spacing w:beforeLines="50" w:before="120" w:afterLines="50" w:after="120"/>
        <w:jc w:val="both"/>
        <w:rPr>
          <w:kern w:val="2"/>
          <w:sz w:val="21"/>
          <w:szCs w:val="22"/>
          <w:lang w:val="en-US" w:eastAsia="zh-CN"/>
        </w:rPr>
      </w:pPr>
      <w:r>
        <w:rPr>
          <w:kern w:val="2"/>
          <w:sz w:val="21"/>
          <w:szCs w:val="22"/>
          <w:lang w:val="en-US" w:eastAsia="zh-CN"/>
        </w:rPr>
        <w:t xml:space="preserve"> </w:t>
      </w:r>
      <w:r w:rsidR="00460230">
        <w:rPr>
          <w:kern w:val="2"/>
          <w:sz w:val="21"/>
          <w:szCs w:val="22"/>
          <w:lang w:val="en-US" w:eastAsia="zh-CN"/>
        </w:rPr>
        <w:t>In RAN2#113bis meeting, the following agreements are achieved:</w:t>
      </w:r>
    </w:p>
    <w:tbl>
      <w:tblPr>
        <w:tblStyle w:val="TableGrid"/>
        <w:tblW w:w="0" w:type="auto"/>
        <w:tblLook w:val="04A0" w:firstRow="1" w:lastRow="0" w:firstColumn="1" w:lastColumn="0" w:noHBand="0" w:noVBand="1"/>
      </w:tblPr>
      <w:tblGrid>
        <w:gridCol w:w="9629"/>
      </w:tblGrid>
      <w:tr w:rsidR="006E0317" w14:paraId="79C96C5B" w14:textId="77777777" w:rsidTr="006E0317">
        <w:tc>
          <w:tcPr>
            <w:tcW w:w="9629" w:type="dxa"/>
          </w:tcPr>
          <w:p w14:paraId="33F25401" w14:textId="4DC9E839" w:rsidR="006D5857" w:rsidRPr="006D5857" w:rsidRDefault="006D5857" w:rsidP="006D5857">
            <w:pPr>
              <w:widowControl w:val="0"/>
              <w:spacing w:beforeLines="50" w:before="120" w:after="0"/>
              <w:jc w:val="both"/>
              <w:rPr>
                <w:kern w:val="2"/>
                <w:sz w:val="21"/>
                <w:szCs w:val="22"/>
                <w:lang w:val="en-US" w:eastAsia="zh-CN"/>
              </w:rPr>
            </w:pPr>
            <w:r w:rsidRPr="006D5857">
              <w:rPr>
                <w:kern w:val="2"/>
                <w:sz w:val="21"/>
                <w:szCs w:val="22"/>
                <w:lang w:val="en-US" w:eastAsia="zh-CN"/>
              </w:rPr>
              <w:t xml:space="preserve">For transmissions with HARQ feedback, the RX UE starts the SL HARQ RTT timer in the </w:t>
            </w:r>
            <w:r w:rsidRPr="000244AB">
              <w:rPr>
                <w:kern w:val="2"/>
                <w:sz w:val="21"/>
                <w:szCs w:val="22"/>
                <w:highlight w:val="yellow"/>
                <w:lang w:val="en-US" w:eastAsia="zh-CN"/>
              </w:rPr>
              <w:t>symbol/slot</w:t>
            </w:r>
            <w:r w:rsidRPr="006D5857">
              <w:rPr>
                <w:kern w:val="2"/>
                <w:sz w:val="21"/>
                <w:szCs w:val="22"/>
                <w:lang w:val="en-US" w:eastAsia="zh-CN"/>
              </w:rPr>
              <w:t xml:space="preserve"> following the end of PSFCH transmission.</w:t>
            </w:r>
          </w:p>
          <w:p w14:paraId="01FD9F00" w14:textId="727288C6" w:rsidR="006E0317" w:rsidRDefault="006D5857" w:rsidP="006D5857">
            <w:pPr>
              <w:widowControl w:val="0"/>
              <w:spacing w:beforeLines="50" w:before="120" w:after="0"/>
              <w:jc w:val="both"/>
              <w:rPr>
                <w:kern w:val="2"/>
                <w:sz w:val="21"/>
                <w:szCs w:val="22"/>
                <w:lang w:val="en-US" w:eastAsia="zh-CN"/>
              </w:rPr>
            </w:pPr>
            <w:r w:rsidRPr="006D5857">
              <w:rPr>
                <w:kern w:val="2"/>
                <w:sz w:val="21"/>
                <w:szCs w:val="22"/>
                <w:lang w:val="en-US" w:eastAsia="zh-CN"/>
              </w:rPr>
              <w:t xml:space="preserve">If the RX UE does not transmit PSFCH for a HARQ enabled transmission (e.g. due to UL/SL prioritization) the RX UE still starts the HARQ RTT timer in the </w:t>
            </w:r>
            <w:r w:rsidRPr="005270E3">
              <w:rPr>
                <w:kern w:val="2"/>
                <w:sz w:val="21"/>
                <w:szCs w:val="22"/>
                <w:highlight w:val="yellow"/>
                <w:lang w:val="en-US" w:eastAsia="zh-CN"/>
              </w:rPr>
              <w:t>symbol/slot</w:t>
            </w:r>
            <w:r w:rsidRPr="006D5857">
              <w:rPr>
                <w:kern w:val="2"/>
                <w:sz w:val="21"/>
                <w:szCs w:val="22"/>
                <w:lang w:val="en-US" w:eastAsia="zh-CN"/>
              </w:rPr>
              <w:t xml:space="preserve"> following the end of PSFCH resource.</w:t>
            </w:r>
          </w:p>
        </w:tc>
      </w:tr>
    </w:tbl>
    <w:p w14:paraId="4237799D" w14:textId="77777777" w:rsidR="00292B62" w:rsidRDefault="00292B62" w:rsidP="00C50666">
      <w:pPr>
        <w:widowControl w:val="0"/>
        <w:spacing w:beforeLines="50" w:before="120" w:after="0"/>
        <w:jc w:val="both"/>
        <w:rPr>
          <w:kern w:val="2"/>
          <w:sz w:val="21"/>
          <w:szCs w:val="22"/>
          <w:lang w:val="en-US" w:eastAsia="zh-CN"/>
        </w:rPr>
      </w:pPr>
    </w:p>
    <w:p w14:paraId="5D016D5F" w14:textId="77777777" w:rsidR="00C3315D" w:rsidRDefault="00C3315D" w:rsidP="00DF2DEA">
      <w:pPr>
        <w:widowControl w:val="0"/>
        <w:spacing w:beforeLines="50" w:before="120" w:afterLines="50" w:after="120"/>
        <w:jc w:val="both"/>
        <w:rPr>
          <w:kern w:val="2"/>
          <w:sz w:val="21"/>
          <w:szCs w:val="22"/>
          <w:lang w:val="en-US" w:eastAsia="zh-CN"/>
        </w:rPr>
      </w:pPr>
    </w:p>
    <w:tbl>
      <w:tblPr>
        <w:tblStyle w:val="TableGrid"/>
        <w:tblW w:w="0" w:type="auto"/>
        <w:tblLook w:val="04A0" w:firstRow="1" w:lastRow="0" w:firstColumn="1" w:lastColumn="0" w:noHBand="0" w:noVBand="1"/>
      </w:tblPr>
      <w:tblGrid>
        <w:gridCol w:w="9629"/>
      </w:tblGrid>
      <w:tr w:rsidR="00EE2FFB" w14:paraId="4B54500D" w14:textId="77777777" w:rsidTr="00EE2FFB">
        <w:tc>
          <w:tcPr>
            <w:tcW w:w="9629" w:type="dxa"/>
          </w:tcPr>
          <w:p w14:paraId="3635DC61" w14:textId="7EA7E03B" w:rsidR="00EE2FFB" w:rsidRPr="00EE2FFB" w:rsidRDefault="00EE2FFB" w:rsidP="00693F3D">
            <w:pPr>
              <w:widowControl w:val="0"/>
              <w:spacing w:beforeLines="50" w:before="120" w:after="0"/>
              <w:jc w:val="both"/>
              <w:rPr>
                <w:kern w:val="2"/>
                <w:sz w:val="21"/>
                <w:szCs w:val="22"/>
                <w:lang w:val="en-US" w:eastAsia="zh-CN"/>
              </w:rPr>
            </w:pPr>
            <w:r w:rsidRPr="00DE61BC">
              <w:rPr>
                <w:kern w:val="2"/>
                <w:sz w:val="21"/>
                <w:szCs w:val="22"/>
                <w:lang w:val="en-US" w:eastAsia="zh-CN"/>
              </w:rPr>
              <w:t>Retransmission timer can be started upon expiry of the HARQ RTT timer.</w:t>
            </w:r>
          </w:p>
        </w:tc>
      </w:tr>
    </w:tbl>
    <w:p w14:paraId="26E7EB2F" w14:textId="55965E4C" w:rsidR="00575D83" w:rsidRDefault="00420343" w:rsidP="00DF2DEA">
      <w:pPr>
        <w:widowControl w:val="0"/>
        <w:spacing w:beforeLines="50" w:before="120" w:afterLines="50" w:after="120"/>
        <w:jc w:val="both"/>
        <w:rPr>
          <w:kern w:val="2"/>
          <w:sz w:val="21"/>
          <w:szCs w:val="22"/>
          <w:lang w:val="en-US" w:eastAsia="zh-CN"/>
        </w:rPr>
      </w:pPr>
      <w:r>
        <w:rPr>
          <w:kern w:val="2"/>
          <w:sz w:val="21"/>
          <w:szCs w:val="22"/>
          <w:lang w:val="en-US" w:eastAsia="zh-CN"/>
        </w:rPr>
        <w:t xml:space="preserve">It means that the </w:t>
      </w:r>
      <w:r w:rsidR="00EA564C">
        <w:rPr>
          <w:kern w:val="2"/>
          <w:sz w:val="21"/>
          <w:szCs w:val="22"/>
          <w:lang w:val="en-US" w:eastAsia="zh-CN"/>
        </w:rPr>
        <w:t>granularity</w:t>
      </w:r>
      <w:r w:rsidR="006E1660">
        <w:rPr>
          <w:kern w:val="2"/>
          <w:sz w:val="21"/>
          <w:szCs w:val="22"/>
          <w:lang w:val="en-US" w:eastAsia="zh-CN"/>
        </w:rPr>
        <w:t xml:space="preserve"> of the </w:t>
      </w:r>
      <w:r w:rsidRPr="00420343">
        <w:rPr>
          <w:kern w:val="2"/>
          <w:sz w:val="21"/>
          <w:szCs w:val="22"/>
          <w:lang w:val="en-US" w:eastAsia="zh-CN"/>
        </w:rPr>
        <w:t>start/restart time</w:t>
      </w:r>
      <w:r>
        <w:rPr>
          <w:kern w:val="2"/>
          <w:sz w:val="21"/>
          <w:szCs w:val="22"/>
          <w:lang w:val="en-US" w:eastAsia="zh-CN"/>
        </w:rPr>
        <w:t xml:space="preserve"> of</w:t>
      </w:r>
      <w:r w:rsidR="006E1660">
        <w:rPr>
          <w:kern w:val="2"/>
          <w:sz w:val="21"/>
          <w:szCs w:val="22"/>
          <w:lang w:val="en-US" w:eastAsia="zh-CN"/>
        </w:rPr>
        <w:t xml:space="preserve"> </w:t>
      </w:r>
      <w:r w:rsidR="008949A8">
        <w:rPr>
          <w:kern w:val="2"/>
          <w:sz w:val="21"/>
          <w:szCs w:val="22"/>
          <w:lang w:val="en-US" w:eastAsia="zh-CN"/>
        </w:rPr>
        <w:t xml:space="preserve">both </w:t>
      </w:r>
      <w:r w:rsidR="006E1660">
        <w:rPr>
          <w:kern w:val="2"/>
          <w:sz w:val="21"/>
          <w:szCs w:val="22"/>
          <w:lang w:val="en-US" w:eastAsia="zh-CN"/>
        </w:rPr>
        <w:t>HARQ RTT timer</w:t>
      </w:r>
      <w:r w:rsidR="008949A8">
        <w:rPr>
          <w:kern w:val="2"/>
          <w:sz w:val="21"/>
          <w:szCs w:val="22"/>
          <w:lang w:val="en-US" w:eastAsia="zh-CN"/>
        </w:rPr>
        <w:t xml:space="preserve"> and retransmission timer</w:t>
      </w:r>
      <w:r w:rsidR="00D46F42">
        <w:rPr>
          <w:kern w:val="2"/>
          <w:sz w:val="21"/>
          <w:szCs w:val="22"/>
          <w:lang w:val="en-US" w:eastAsia="zh-CN"/>
        </w:rPr>
        <w:t xml:space="preserve"> needs to be determined between ”symbol” and “slot”</w:t>
      </w:r>
      <w:r w:rsidR="006E1660">
        <w:rPr>
          <w:kern w:val="2"/>
          <w:sz w:val="21"/>
          <w:szCs w:val="22"/>
          <w:lang w:val="en-US" w:eastAsia="zh-CN"/>
        </w:rPr>
        <w:t>.</w:t>
      </w:r>
      <w:r w:rsidR="00CA6BCA">
        <w:rPr>
          <w:kern w:val="2"/>
          <w:sz w:val="21"/>
          <w:szCs w:val="22"/>
          <w:lang w:val="en-US" w:eastAsia="zh-CN"/>
        </w:rPr>
        <w:t xml:space="preserve"> </w:t>
      </w:r>
      <w:r w:rsidR="00B558D0">
        <w:rPr>
          <w:kern w:val="2"/>
          <w:sz w:val="21"/>
          <w:szCs w:val="22"/>
          <w:lang w:val="en-US" w:eastAsia="zh-CN"/>
        </w:rPr>
        <w:t xml:space="preserve">In </w:t>
      </w:r>
      <w:r w:rsidR="002C3CA4">
        <w:rPr>
          <w:kern w:val="2"/>
          <w:sz w:val="21"/>
          <w:szCs w:val="22"/>
          <w:lang w:val="en-US" w:eastAsia="zh-CN"/>
        </w:rPr>
        <w:t xml:space="preserve">R16 NR </w:t>
      </w:r>
      <w:r w:rsidR="00B558D0">
        <w:rPr>
          <w:kern w:val="2"/>
          <w:sz w:val="21"/>
          <w:szCs w:val="22"/>
          <w:lang w:val="en-US" w:eastAsia="zh-CN"/>
        </w:rPr>
        <w:t xml:space="preserve">Uu DRX, the </w:t>
      </w:r>
      <w:r w:rsidR="00EA564C">
        <w:rPr>
          <w:kern w:val="2"/>
          <w:sz w:val="21"/>
          <w:szCs w:val="22"/>
          <w:lang w:val="en-US" w:eastAsia="zh-CN"/>
        </w:rPr>
        <w:t>granularity</w:t>
      </w:r>
      <w:r w:rsidR="00B558D0">
        <w:rPr>
          <w:kern w:val="2"/>
          <w:sz w:val="21"/>
          <w:szCs w:val="22"/>
          <w:lang w:val="en-US" w:eastAsia="zh-CN"/>
        </w:rPr>
        <w:t xml:space="preserve"> of the </w:t>
      </w:r>
      <w:r w:rsidR="00B558D0" w:rsidRPr="00420343">
        <w:rPr>
          <w:kern w:val="2"/>
          <w:sz w:val="21"/>
          <w:szCs w:val="22"/>
          <w:lang w:val="en-US" w:eastAsia="zh-CN"/>
        </w:rPr>
        <w:t>start/restart time</w:t>
      </w:r>
      <w:r w:rsidR="00B558D0">
        <w:rPr>
          <w:kern w:val="2"/>
          <w:sz w:val="21"/>
          <w:szCs w:val="22"/>
          <w:lang w:val="en-US" w:eastAsia="zh-CN"/>
        </w:rPr>
        <w:t xml:space="preserve"> of </w:t>
      </w:r>
      <w:r w:rsidR="006C2326">
        <w:rPr>
          <w:kern w:val="2"/>
          <w:sz w:val="21"/>
          <w:szCs w:val="22"/>
          <w:lang w:val="en-US" w:eastAsia="zh-CN"/>
        </w:rPr>
        <w:t>both HARQ RTT timer and retransmission timer</w:t>
      </w:r>
      <w:r w:rsidR="00B558D0">
        <w:rPr>
          <w:kern w:val="2"/>
          <w:sz w:val="21"/>
          <w:szCs w:val="22"/>
          <w:lang w:val="en-US" w:eastAsia="zh-CN"/>
        </w:rPr>
        <w:t xml:space="preserve"> </w:t>
      </w:r>
      <w:r w:rsidR="00A63E79">
        <w:rPr>
          <w:kern w:val="2"/>
          <w:sz w:val="21"/>
          <w:szCs w:val="22"/>
          <w:lang w:val="en-US" w:eastAsia="zh-CN"/>
        </w:rPr>
        <w:t>are</w:t>
      </w:r>
      <w:r w:rsidR="00B558D0">
        <w:rPr>
          <w:kern w:val="2"/>
          <w:sz w:val="21"/>
          <w:szCs w:val="22"/>
          <w:lang w:val="en-US" w:eastAsia="zh-CN"/>
        </w:rPr>
        <w:t xml:space="preserve"> “symbol” as follows:</w:t>
      </w:r>
    </w:p>
    <w:tbl>
      <w:tblPr>
        <w:tblStyle w:val="TableGrid"/>
        <w:tblW w:w="0" w:type="auto"/>
        <w:tblLook w:val="04A0" w:firstRow="1" w:lastRow="0" w:firstColumn="1" w:lastColumn="0" w:noHBand="0" w:noVBand="1"/>
      </w:tblPr>
      <w:tblGrid>
        <w:gridCol w:w="9629"/>
      </w:tblGrid>
      <w:tr w:rsidR="00E24E31" w14:paraId="640E6015" w14:textId="77777777" w:rsidTr="00E24E31">
        <w:tc>
          <w:tcPr>
            <w:tcW w:w="9629" w:type="dxa"/>
          </w:tcPr>
          <w:p w14:paraId="31418E9C" w14:textId="77777777" w:rsidR="004D1251" w:rsidRDefault="004D1251" w:rsidP="004D1251">
            <w:pPr>
              <w:pStyle w:val="B1"/>
              <w:rPr>
                <w:noProof/>
                <w:lang w:eastAsia="ja-JP"/>
              </w:rPr>
            </w:pPr>
            <w:r>
              <w:rPr>
                <w:noProof/>
              </w:rPr>
              <w:t>1&gt;</w:t>
            </w:r>
            <w:r>
              <w:rPr>
                <w:noProof/>
              </w:rPr>
              <w:tab/>
              <w:t xml:space="preserve">if </w:t>
            </w:r>
            <w:r>
              <w:rPr>
                <w:noProof/>
                <w:lang w:eastAsia="ko-KR"/>
              </w:rPr>
              <w:t>a DRX group is in</w:t>
            </w:r>
            <w:r>
              <w:rPr>
                <w:noProof/>
              </w:rPr>
              <w:t xml:space="preserve"> Active Time:</w:t>
            </w:r>
          </w:p>
          <w:p w14:paraId="3B08BF21" w14:textId="77777777" w:rsidR="004D1251" w:rsidRDefault="004D1251" w:rsidP="004D1251">
            <w:pPr>
              <w:pStyle w:val="B2"/>
              <w:rPr>
                <w:noProof/>
              </w:rPr>
            </w:pPr>
            <w:r>
              <w:rPr>
                <w:noProof/>
              </w:rPr>
              <w:t>2&gt;</w:t>
            </w:r>
            <w:r>
              <w:rPr>
                <w:noProof/>
              </w:rPr>
              <w:tab/>
              <w:t>monitor the PDCCH on the Serving Cells in this DRX group as specified in TS 38.213 [6];</w:t>
            </w:r>
          </w:p>
          <w:p w14:paraId="59992144" w14:textId="77777777" w:rsidR="004D1251" w:rsidRDefault="004D1251" w:rsidP="004D1251">
            <w:pPr>
              <w:pStyle w:val="B2"/>
              <w:rPr>
                <w:noProof/>
                <w:lang w:eastAsia="ko-KR"/>
              </w:rPr>
            </w:pPr>
            <w:r>
              <w:rPr>
                <w:noProof/>
                <w:lang w:eastAsia="ko-KR"/>
              </w:rPr>
              <w:t>2&gt;</w:t>
            </w:r>
            <w:r>
              <w:rPr>
                <w:noProof/>
              </w:rPr>
              <w:tab/>
              <w:t>if the PDCCH indicates a DL transmission:</w:t>
            </w:r>
          </w:p>
          <w:p w14:paraId="7F0E5636" w14:textId="630FF71D" w:rsidR="00E24E31" w:rsidRPr="00DF2DEA" w:rsidRDefault="004D1251" w:rsidP="00DF2DEA">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in the first </w:t>
            </w:r>
            <w:r w:rsidRPr="00DF2DEA">
              <w:rPr>
                <w:noProof/>
                <w:highlight w:val="yellow"/>
                <w:lang w:eastAsia="ko-KR"/>
              </w:rPr>
              <w:t>symbol</w:t>
            </w:r>
            <w:r>
              <w:rPr>
                <w:noProof/>
                <w:lang w:eastAsia="ko-KR"/>
              </w:rPr>
              <w:t xml:space="preserve"> after</w:t>
            </w:r>
            <w:r>
              <w:t xml:space="preserve"> </w:t>
            </w:r>
            <w:r>
              <w:rPr>
                <w:noProof/>
                <w:lang w:eastAsia="ko-KR"/>
              </w:rPr>
              <w:t>the end of the corresponding transmission carrying the DL HARQ feedback;</w:t>
            </w:r>
          </w:p>
        </w:tc>
      </w:tr>
    </w:tbl>
    <w:p w14:paraId="1F3D392B" w14:textId="77777777" w:rsidR="004F373F" w:rsidRDefault="004F373F" w:rsidP="00C50666">
      <w:pPr>
        <w:widowControl w:val="0"/>
        <w:spacing w:beforeLines="50" w:before="120" w:after="0"/>
        <w:jc w:val="both"/>
        <w:rPr>
          <w:kern w:val="2"/>
          <w:sz w:val="21"/>
          <w:szCs w:val="22"/>
          <w:lang w:val="en-US" w:eastAsia="zh-CN"/>
        </w:rPr>
      </w:pPr>
    </w:p>
    <w:tbl>
      <w:tblPr>
        <w:tblStyle w:val="TableGrid"/>
        <w:tblW w:w="0" w:type="auto"/>
        <w:tblLook w:val="04A0" w:firstRow="1" w:lastRow="0" w:firstColumn="1" w:lastColumn="0" w:noHBand="0" w:noVBand="1"/>
      </w:tblPr>
      <w:tblGrid>
        <w:gridCol w:w="9629"/>
      </w:tblGrid>
      <w:tr w:rsidR="00376EDF" w14:paraId="43AE2419" w14:textId="77777777" w:rsidTr="00376EDF">
        <w:tc>
          <w:tcPr>
            <w:tcW w:w="9629" w:type="dxa"/>
          </w:tcPr>
          <w:p w14:paraId="085569A5" w14:textId="77777777" w:rsidR="00EB3F92" w:rsidRDefault="00EB3F92" w:rsidP="00EB3F92">
            <w:pPr>
              <w:pStyle w:val="B1"/>
              <w:rPr>
                <w:noProof/>
                <w:lang w:eastAsia="ja-JP"/>
              </w:rPr>
            </w:pPr>
            <w:r>
              <w:rPr>
                <w:noProof/>
                <w:lang w:eastAsia="ko-KR"/>
              </w:rPr>
              <w:t>1&gt;</w:t>
            </w:r>
            <w:r>
              <w:rPr>
                <w:noProof/>
              </w:rPr>
              <w:tab/>
              <w:t xml:space="preserve">if a </w:t>
            </w:r>
            <w:r>
              <w:rPr>
                <w:i/>
                <w:lang w:eastAsia="ko-KR"/>
              </w:rPr>
              <w:t>drx-HARQ-RTT-TimerUL</w:t>
            </w:r>
            <w:r>
              <w:rPr>
                <w:noProof/>
              </w:rPr>
              <w:t xml:space="preserve"> expires:</w:t>
            </w:r>
          </w:p>
          <w:p w14:paraId="481E0B8E" w14:textId="764426DE" w:rsidR="00376EDF" w:rsidRPr="00883A67" w:rsidRDefault="00EB3F92" w:rsidP="00883A6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w:t>
            </w:r>
            <w:r w:rsidRPr="00883A67">
              <w:rPr>
                <w:noProof/>
                <w:highlight w:val="yellow"/>
              </w:rPr>
              <w:t>symbol</w:t>
            </w:r>
            <w:r>
              <w:rPr>
                <w:noProof/>
              </w:rPr>
              <w:t xml:space="preserve"> after the expiry of </w:t>
            </w:r>
            <w:r>
              <w:rPr>
                <w:i/>
                <w:noProof/>
              </w:rPr>
              <w:t>drx-HARQ-RTT-TimerUL</w:t>
            </w:r>
            <w:r>
              <w:rPr>
                <w:noProof/>
              </w:rPr>
              <w:t>.</w:t>
            </w:r>
          </w:p>
        </w:tc>
      </w:tr>
    </w:tbl>
    <w:p w14:paraId="088A7F09" w14:textId="1022CA4C" w:rsidR="00750929" w:rsidRDefault="00750929" w:rsidP="00C50666">
      <w:pPr>
        <w:widowControl w:val="0"/>
        <w:spacing w:beforeLines="50" w:before="120" w:after="0"/>
        <w:jc w:val="both"/>
        <w:rPr>
          <w:kern w:val="2"/>
          <w:sz w:val="21"/>
          <w:szCs w:val="22"/>
          <w:lang w:val="en-US" w:eastAsia="zh-CN"/>
        </w:rPr>
      </w:pPr>
      <w:r>
        <w:rPr>
          <w:kern w:val="2"/>
          <w:sz w:val="21"/>
          <w:szCs w:val="22"/>
          <w:lang w:val="en-US" w:eastAsia="zh-CN"/>
        </w:rPr>
        <w:t>Additionally</w:t>
      </w:r>
      <w:r>
        <w:rPr>
          <w:rFonts w:hint="eastAsia"/>
          <w:kern w:val="2"/>
          <w:sz w:val="21"/>
          <w:szCs w:val="22"/>
          <w:lang w:val="en-US" w:eastAsia="zh-CN"/>
        </w:rPr>
        <w:t>,</w:t>
      </w:r>
      <w:r>
        <w:rPr>
          <w:kern w:val="2"/>
          <w:sz w:val="21"/>
          <w:szCs w:val="22"/>
          <w:lang w:val="en-US" w:eastAsia="zh-CN"/>
        </w:rPr>
        <w:t xml:space="preserve"> in </w:t>
      </w:r>
      <w:r w:rsidR="003869F1">
        <w:rPr>
          <w:kern w:val="2"/>
          <w:sz w:val="21"/>
          <w:szCs w:val="22"/>
          <w:lang w:val="en-US" w:eastAsia="zh-CN"/>
        </w:rPr>
        <w:t xml:space="preserve">R16 NR </w:t>
      </w:r>
      <w:r>
        <w:rPr>
          <w:kern w:val="2"/>
          <w:sz w:val="21"/>
          <w:szCs w:val="22"/>
          <w:lang w:val="en-US" w:eastAsia="zh-CN"/>
        </w:rPr>
        <w:t>Uu DRX, the</w:t>
      </w:r>
      <w:r w:rsidR="00FF230A">
        <w:rPr>
          <w:kern w:val="2"/>
          <w:sz w:val="21"/>
          <w:szCs w:val="22"/>
          <w:lang w:val="en-US" w:eastAsia="zh-CN"/>
        </w:rPr>
        <w:t xml:space="preserve"> unit</w:t>
      </w:r>
      <w:r w:rsidR="00997C60">
        <w:rPr>
          <w:kern w:val="2"/>
          <w:sz w:val="21"/>
          <w:szCs w:val="22"/>
          <w:lang w:val="en-US" w:eastAsia="zh-CN"/>
        </w:rPr>
        <w:t>s</w:t>
      </w:r>
      <w:r w:rsidR="00FF230A">
        <w:rPr>
          <w:kern w:val="2"/>
          <w:sz w:val="21"/>
          <w:szCs w:val="22"/>
          <w:lang w:val="en-US" w:eastAsia="zh-CN"/>
        </w:rPr>
        <w:t xml:space="preserve"> of the</w:t>
      </w:r>
      <w:r>
        <w:rPr>
          <w:kern w:val="2"/>
          <w:sz w:val="21"/>
          <w:szCs w:val="22"/>
          <w:lang w:val="en-US" w:eastAsia="zh-CN"/>
        </w:rPr>
        <w:t xml:space="preserve"> timer value of HARQ RTT timer and retransmission timer</w:t>
      </w:r>
      <w:r w:rsidR="001E35D2">
        <w:rPr>
          <w:kern w:val="2"/>
          <w:sz w:val="21"/>
          <w:szCs w:val="22"/>
          <w:lang w:val="en-US" w:eastAsia="zh-CN"/>
        </w:rPr>
        <w:t xml:space="preserve"> a</w:t>
      </w:r>
      <w:r w:rsidR="00830CEE">
        <w:rPr>
          <w:kern w:val="2"/>
          <w:sz w:val="21"/>
          <w:szCs w:val="22"/>
          <w:lang w:val="en-US" w:eastAsia="zh-CN"/>
        </w:rPr>
        <w:t>re</w:t>
      </w:r>
      <w:r w:rsidR="006D3E69">
        <w:rPr>
          <w:kern w:val="2"/>
          <w:sz w:val="21"/>
          <w:szCs w:val="22"/>
          <w:lang w:val="en-US" w:eastAsia="zh-CN"/>
        </w:rPr>
        <w:t xml:space="preserve"> “symbol” and “slot” respectively</w:t>
      </w:r>
      <w:r w:rsidR="00830CEE">
        <w:rPr>
          <w:kern w:val="2"/>
          <w:sz w:val="21"/>
          <w:szCs w:val="22"/>
          <w:lang w:val="en-US" w:eastAsia="zh-CN"/>
        </w:rPr>
        <w:t xml:space="preserve"> </w:t>
      </w:r>
      <w:r w:rsidR="003C370B">
        <w:rPr>
          <w:kern w:val="2"/>
          <w:sz w:val="21"/>
          <w:szCs w:val="22"/>
          <w:lang w:val="en-US" w:eastAsia="zh-CN"/>
        </w:rPr>
        <w:t>as follows</w:t>
      </w:r>
      <w:r w:rsidR="00402DB0">
        <w:rPr>
          <w:rFonts w:hint="eastAsia"/>
          <w:kern w:val="2"/>
          <w:sz w:val="21"/>
          <w:szCs w:val="22"/>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D42C5" w14:paraId="086EE710"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01287721" w14:textId="77777777" w:rsidR="004D42C5" w:rsidRDefault="004D42C5">
            <w:pPr>
              <w:pStyle w:val="TAH"/>
              <w:rPr>
                <w:szCs w:val="22"/>
                <w:lang w:eastAsia="sv-SE"/>
              </w:rPr>
            </w:pPr>
            <w:r>
              <w:rPr>
                <w:i/>
                <w:szCs w:val="22"/>
                <w:lang w:eastAsia="sv-SE"/>
              </w:rPr>
              <w:t xml:space="preserve">DRX-Config </w:t>
            </w:r>
            <w:r>
              <w:rPr>
                <w:szCs w:val="22"/>
                <w:lang w:eastAsia="sv-SE"/>
              </w:rPr>
              <w:t>field descriptions</w:t>
            </w:r>
          </w:p>
        </w:tc>
      </w:tr>
      <w:tr w:rsidR="004D42C5" w14:paraId="59BE63EA"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21A2FB86" w14:textId="77777777" w:rsidR="004D42C5" w:rsidRPr="00BB1A08" w:rsidRDefault="004D42C5">
            <w:pPr>
              <w:pStyle w:val="TAL"/>
              <w:rPr>
                <w:szCs w:val="22"/>
                <w:highlight w:val="yellow"/>
                <w:lang w:eastAsia="sv-SE"/>
              </w:rPr>
            </w:pPr>
            <w:r w:rsidRPr="00BB1A08">
              <w:rPr>
                <w:b/>
                <w:i/>
                <w:szCs w:val="22"/>
                <w:highlight w:val="yellow"/>
                <w:lang w:eastAsia="sv-SE"/>
              </w:rPr>
              <w:t>drx-HARQ-RTT-TimerDL</w:t>
            </w:r>
          </w:p>
          <w:p w14:paraId="04981731" w14:textId="77777777" w:rsidR="004D42C5" w:rsidRDefault="004D42C5">
            <w:pPr>
              <w:pStyle w:val="TAL"/>
              <w:rPr>
                <w:szCs w:val="22"/>
                <w:lang w:eastAsia="sv-SE"/>
              </w:rPr>
            </w:pPr>
            <w:r w:rsidRPr="00BB1A08">
              <w:rPr>
                <w:szCs w:val="22"/>
                <w:highlight w:val="yellow"/>
                <w:lang w:eastAsia="sv-SE"/>
              </w:rPr>
              <w:t>Value in number of symbols</w:t>
            </w:r>
            <w:r>
              <w:rPr>
                <w:szCs w:val="22"/>
                <w:lang w:eastAsia="sv-SE"/>
              </w:rPr>
              <w:t xml:space="preserve"> of the BWP where the transport block was received.</w:t>
            </w:r>
          </w:p>
        </w:tc>
      </w:tr>
      <w:tr w:rsidR="004D42C5" w14:paraId="4F6F44AF"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780BF789" w14:textId="77777777" w:rsidR="004D42C5" w:rsidRDefault="004D42C5">
            <w:pPr>
              <w:pStyle w:val="TAL"/>
              <w:rPr>
                <w:szCs w:val="22"/>
                <w:lang w:eastAsia="sv-SE"/>
              </w:rPr>
            </w:pPr>
            <w:r>
              <w:rPr>
                <w:b/>
                <w:i/>
                <w:szCs w:val="22"/>
                <w:lang w:eastAsia="sv-SE"/>
              </w:rPr>
              <w:t>drx-HARQ-RTT-TimerUL</w:t>
            </w:r>
          </w:p>
          <w:p w14:paraId="7E243E19" w14:textId="77777777" w:rsidR="004D42C5" w:rsidRDefault="004D42C5">
            <w:pPr>
              <w:pStyle w:val="TAL"/>
              <w:rPr>
                <w:szCs w:val="22"/>
                <w:lang w:eastAsia="sv-SE"/>
              </w:rPr>
            </w:pPr>
            <w:r>
              <w:rPr>
                <w:szCs w:val="22"/>
                <w:lang w:eastAsia="sv-SE"/>
              </w:rPr>
              <w:t>Value in number of symbols of the BWP where the transport block was transmitted.</w:t>
            </w:r>
          </w:p>
        </w:tc>
      </w:tr>
      <w:tr w:rsidR="004D42C5" w14:paraId="2C898672"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7AAAD44C" w14:textId="77777777" w:rsidR="004D42C5" w:rsidRDefault="004D42C5">
            <w:pPr>
              <w:pStyle w:val="TAL"/>
              <w:rPr>
                <w:szCs w:val="22"/>
                <w:lang w:eastAsia="sv-SE"/>
              </w:rPr>
            </w:pPr>
            <w:r>
              <w:rPr>
                <w:b/>
                <w:i/>
                <w:szCs w:val="22"/>
                <w:lang w:eastAsia="sv-SE"/>
              </w:rPr>
              <w:t>drx-InactivityTimer</w:t>
            </w:r>
          </w:p>
          <w:p w14:paraId="069F68F0" w14:textId="77777777" w:rsidR="004D42C5" w:rsidRDefault="004D42C5">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4D42C5" w14:paraId="7741FE73"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32F7934A" w14:textId="77777777" w:rsidR="004D42C5" w:rsidRDefault="004D42C5">
            <w:pPr>
              <w:pStyle w:val="TAL"/>
              <w:rPr>
                <w:szCs w:val="22"/>
                <w:lang w:eastAsia="sv-SE"/>
              </w:rPr>
            </w:pPr>
            <w:r>
              <w:rPr>
                <w:b/>
                <w:i/>
                <w:szCs w:val="22"/>
                <w:lang w:eastAsia="sv-SE"/>
              </w:rPr>
              <w:t>drx-LongCycleStartOffset</w:t>
            </w:r>
          </w:p>
          <w:p w14:paraId="5EDA497C" w14:textId="77777777" w:rsidR="004D42C5" w:rsidRDefault="004D42C5">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4D42C5" w14:paraId="2A24637F"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39CB6AE7" w14:textId="77777777" w:rsidR="004D42C5" w:rsidRDefault="004D42C5">
            <w:pPr>
              <w:pStyle w:val="TAL"/>
              <w:rPr>
                <w:szCs w:val="22"/>
                <w:lang w:eastAsia="sv-SE"/>
              </w:rPr>
            </w:pPr>
            <w:r>
              <w:rPr>
                <w:b/>
                <w:i/>
                <w:szCs w:val="22"/>
                <w:lang w:eastAsia="sv-SE"/>
              </w:rPr>
              <w:t>drx-onDurationTimer</w:t>
            </w:r>
          </w:p>
          <w:p w14:paraId="4BD0F3C3" w14:textId="77777777" w:rsidR="004D42C5" w:rsidRDefault="004D42C5">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4D42C5" w14:paraId="5169F68F"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5109C8F1" w14:textId="77777777" w:rsidR="004D42C5" w:rsidRPr="00BB1A08" w:rsidRDefault="004D42C5">
            <w:pPr>
              <w:pStyle w:val="TAL"/>
              <w:rPr>
                <w:szCs w:val="22"/>
                <w:highlight w:val="yellow"/>
                <w:lang w:eastAsia="sv-SE"/>
              </w:rPr>
            </w:pPr>
            <w:r w:rsidRPr="00BB1A08">
              <w:rPr>
                <w:b/>
                <w:i/>
                <w:szCs w:val="22"/>
                <w:highlight w:val="yellow"/>
                <w:lang w:eastAsia="sv-SE"/>
              </w:rPr>
              <w:t>drx-RetransmissionTimerDL</w:t>
            </w:r>
          </w:p>
          <w:p w14:paraId="7F6E9C2A" w14:textId="77777777" w:rsidR="004D42C5" w:rsidRDefault="004D42C5">
            <w:pPr>
              <w:pStyle w:val="TAL"/>
              <w:rPr>
                <w:szCs w:val="22"/>
                <w:lang w:eastAsia="sv-SE"/>
              </w:rPr>
            </w:pPr>
            <w:r w:rsidRPr="00BB1A08">
              <w:rPr>
                <w:szCs w:val="22"/>
                <w:highlight w:val="yellow"/>
                <w:lang w:eastAsia="sv-SE"/>
              </w:rPr>
              <w:t>Value in number of slot</w:t>
            </w:r>
            <w:r>
              <w:rPr>
                <w:szCs w:val="22"/>
                <w:lang w:eastAsia="sv-SE"/>
              </w:rPr>
              <w:t xml:space="preserve">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4D42C5" w14:paraId="7B87E85C"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6924BD2A" w14:textId="77777777" w:rsidR="004D42C5" w:rsidRDefault="004D42C5">
            <w:pPr>
              <w:pStyle w:val="TAL"/>
              <w:rPr>
                <w:szCs w:val="22"/>
                <w:lang w:eastAsia="sv-SE"/>
              </w:rPr>
            </w:pPr>
            <w:r>
              <w:rPr>
                <w:b/>
                <w:i/>
                <w:szCs w:val="22"/>
                <w:lang w:eastAsia="sv-SE"/>
              </w:rPr>
              <w:t>drx-RetransmissionTimerUL</w:t>
            </w:r>
          </w:p>
          <w:p w14:paraId="4179DFB5" w14:textId="77777777" w:rsidR="004D42C5" w:rsidRDefault="004D42C5">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4D42C5" w14:paraId="53F753D2"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27EA07CF" w14:textId="77777777" w:rsidR="004D42C5" w:rsidRDefault="004D42C5">
            <w:pPr>
              <w:pStyle w:val="TAL"/>
              <w:rPr>
                <w:szCs w:val="22"/>
                <w:lang w:eastAsia="sv-SE"/>
              </w:rPr>
            </w:pPr>
            <w:r>
              <w:rPr>
                <w:b/>
                <w:i/>
                <w:szCs w:val="22"/>
                <w:lang w:eastAsia="sv-SE"/>
              </w:rPr>
              <w:t>drx-ShortCycleTimer</w:t>
            </w:r>
          </w:p>
          <w:p w14:paraId="583A69BD" w14:textId="77777777" w:rsidR="004D42C5" w:rsidRDefault="004D42C5">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4D42C5" w14:paraId="446B8963"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52578929" w14:textId="77777777" w:rsidR="004D42C5" w:rsidRDefault="004D42C5">
            <w:pPr>
              <w:pStyle w:val="TAL"/>
              <w:rPr>
                <w:szCs w:val="22"/>
                <w:lang w:eastAsia="sv-SE"/>
              </w:rPr>
            </w:pPr>
            <w:r>
              <w:rPr>
                <w:b/>
                <w:i/>
                <w:szCs w:val="22"/>
                <w:lang w:eastAsia="sv-SE"/>
              </w:rPr>
              <w:t>drx-ShortCycle</w:t>
            </w:r>
          </w:p>
          <w:p w14:paraId="0335DCFD" w14:textId="77777777" w:rsidR="004D42C5" w:rsidRDefault="004D42C5">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4D42C5" w14:paraId="13A7BAD5" w14:textId="77777777" w:rsidTr="00BB1A08">
        <w:tc>
          <w:tcPr>
            <w:tcW w:w="5000" w:type="pct"/>
            <w:tcBorders>
              <w:top w:val="single" w:sz="4" w:space="0" w:color="auto"/>
              <w:left w:val="single" w:sz="4" w:space="0" w:color="auto"/>
              <w:bottom w:val="single" w:sz="4" w:space="0" w:color="auto"/>
              <w:right w:val="single" w:sz="4" w:space="0" w:color="auto"/>
            </w:tcBorders>
            <w:hideMark/>
          </w:tcPr>
          <w:p w14:paraId="6C826CA3" w14:textId="77777777" w:rsidR="004D42C5" w:rsidRDefault="004D42C5">
            <w:pPr>
              <w:pStyle w:val="TAL"/>
              <w:rPr>
                <w:szCs w:val="22"/>
                <w:lang w:eastAsia="sv-SE"/>
              </w:rPr>
            </w:pPr>
            <w:r>
              <w:rPr>
                <w:b/>
                <w:i/>
                <w:szCs w:val="22"/>
                <w:lang w:eastAsia="sv-SE"/>
              </w:rPr>
              <w:t>drx-SlotOffset</w:t>
            </w:r>
          </w:p>
          <w:p w14:paraId="628E999B" w14:textId="77777777" w:rsidR="004D42C5" w:rsidRDefault="004D42C5">
            <w:pPr>
              <w:pStyle w:val="TAL"/>
              <w:rPr>
                <w:szCs w:val="22"/>
                <w:lang w:eastAsia="sv-SE"/>
              </w:rPr>
            </w:pPr>
            <w:r>
              <w:rPr>
                <w:szCs w:val="22"/>
                <w:lang w:eastAsia="sv-SE"/>
              </w:rPr>
              <w:t>Value in 1/32 ms. Value 0 corresponds to 0 ms, value 1 corresponds to 1/32 ms, value 2 corresponds to 2/32 ms, and so on.</w:t>
            </w:r>
          </w:p>
        </w:tc>
      </w:tr>
    </w:tbl>
    <w:p w14:paraId="4776BA4C" w14:textId="7D247173" w:rsidR="00B558D0" w:rsidRDefault="00D46F42" w:rsidP="00C50666">
      <w:pPr>
        <w:widowControl w:val="0"/>
        <w:spacing w:beforeLines="50" w:before="120" w:after="0"/>
        <w:jc w:val="both"/>
        <w:rPr>
          <w:kern w:val="2"/>
          <w:sz w:val="21"/>
          <w:szCs w:val="22"/>
          <w:lang w:val="en-US" w:eastAsia="zh-CN"/>
        </w:rPr>
      </w:pPr>
      <w:r>
        <w:rPr>
          <w:kern w:val="2"/>
          <w:sz w:val="21"/>
          <w:szCs w:val="22"/>
          <w:lang w:val="en-US" w:eastAsia="zh-CN"/>
        </w:rPr>
        <w:t>The main</w:t>
      </w:r>
      <w:r w:rsidR="001726B7">
        <w:rPr>
          <w:kern w:val="2"/>
          <w:sz w:val="21"/>
          <w:szCs w:val="22"/>
          <w:lang w:val="en-US" w:eastAsia="zh-CN"/>
        </w:rPr>
        <w:t xml:space="preserve"> reason </w:t>
      </w:r>
      <w:r w:rsidR="00572483">
        <w:rPr>
          <w:kern w:val="2"/>
          <w:sz w:val="21"/>
          <w:szCs w:val="22"/>
          <w:lang w:val="en-US" w:eastAsia="zh-CN"/>
        </w:rPr>
        <w:t xml:space="preserve">of using “symbol” </w:t>
      </w:r>
      <w:r w:rsidR="001726B7">
        <w:rPr>
          <w:kern w:val="2"/>
          <w:sz w:val="21"/>
          <w:szCs w:val="22"/>
          <w:lang w:val="en-US" w:eastAsia="zh-CN"/>
        </w:rPr>
        <w:t>is that in Uu</w:t>
      </w:r>
      <w:r w:rsidR="00730BEE">
        <w:rPr>
          <w:kern w:val="2"/>
          <w:sz w:val="21"/>
          <w:szCs w:val="22"/>
          <w:lang w:val="en-US" w:eastAsia="zh-CN"/>
        </w:rPr>
        <w:t xml:space="preserve">, a </w:t>
      </w:r>
      <w:r w:rsidR="001726B7">
        <w:rPr>
          <w:kern w:val="2"/>
          <w:sz w:val="21"/>
          <w:szCs w:val="22"/>
          <w:lang w:val="en-US" w:eastAsia="zh-CN"/>
        </w:rPr>
        <w:t xml:space="preserve">DCI can be configured in different symbol of a slot and thus the scheduling in Uu is </w:t>
      </w:r>
      <w:r w:rsidR="00EA564C">
        <w:rPr>
          <w:kern w:val="2"/>
          <w:sz w:val="21"/>
          <w:szCs w:val="22"/>
          <w:lang w:val="en-US" w:eastAsia="zh-CN"/>
        </w:rPr>
        <w:t>o</w:t>
      </w:r>
      <w:r w:rsidR="001726B7">
        <w:rPr>
          <w:kern w:val="2"/>
          <w:sz w:val="21"/>
          <w:szCs w:val="22"/>
          <w:lang w:val="en-US" w:eastAsia="zh-CN"/>
        </w:rPr>
        <w:t>n the level of “symbol”.</w:t>
      </w:r>
      <w:r w:rsidR="00730BEE">
        <w:rPr>
          <w:kern w:val="2"/>
          <w:sz w:val="21"/>
          <w:szCs w:val="22"/>
          <w:lang w:val="en-US" w:eastAsia="zh-CN"/>
        </w:rPr>
        <w:t xml:space="preserve"> However, in SL </w:t>
      </w:r>
      <w:r w:rsidR="005818DE">
        <w:rPr>
          <w:kern w:val="2"/>
          <w:sz w:val="21"/>
          <w:szCs w:val="22"/>
          <w:lang w:val="en-US" w:eastAsia="zh-CN"/>
        </w:rPr>
        <w:t>a</w:t>
      </w:r>
      <w:r w:rsidR="006A7368">
        <w:rPr>
          <w:kern w:val="2"/>
          <w:sz w:val="21"/>
          <w:szCs w:val="22"/>
          <w:lang w:val="en-US" w:eastAsia="zh-CN"/>
        </w:rPr>
        <w:t xml:space="preserve"> </w:t>
      </w:r>
      <w:r w:rsidR="00730BEE">
        <w:rPr>
          <w:kern w:val="2"/>
          <w:sz w:val="21"/>
          <w:szCs w:val="22"/>
          <w:lang w:val="en-US" w:eastAsia="zh-CN"/>
        </w:rPr>
        <w:t xml:space="preserve">SCI </w:t>
      </w:r>
      <w:r w:rsidR="005818DE">
        <w:rPr>
          <w:kern w:val="2"/>
          <w:sz w:val="21"/>
          <w:szCs w:val="22"/>
          <w:lang w:val="en-US" w:eastAsia="zh-CN"/>
        </w:rPr>
        <w:t xml:space="preserve">can </w:t>
      </w:r>
      <w:r w:rsidR="00277874">
        <w:rPr>
          <w:kern w:val="2"/>
          <w:sz w:val="21"/>
          <w:szCs w:val="22"/>
          <w:lang w:val="en-US" w:eastAsia="zh-CN"/>
        </w:rPr>
        <w:t xml:space="preserve">only </w:t>
      </w:r>
      <w:r w:rsidR="005818DE">
        <w:rPr>
          <w:kern w:val="2"/>
          <w:sz w:val="21"/>
          <w:szCs w:val="22"/>
          <w:lang w:val="en-US" w:eastAsia="zh-CN"/>
        </w:rPr>
        <w:t>be configured in</w:t>
      </w:r>
      <w:r w:rsidR="00F96152">
        <w:rPr>
          <w:kern w:val="2"/>
          <w:sz w:val="21"/>
          <w:szCs w:val="22"/>
          <w:lang w:val="en-US" w:eastAsia="zh-CN"/>
        </w:rPr>
        <w:t xml:space="preserve"> the 2</w:t>
      </w:r>
      <w:r w:rsidR="00F96152" w:rsidRPr="00883A67">
        <w:rPr>
          <w:kern w:val="2"/>
          <w:sz w:val="21"/>
          <w:szCs w:val="22"/>
          <w:vertAlign w:val="superscript"/>
          <w:lang w:val="en-US" w:eastAsia="zh-CN"/>
        </w:rPr>
        <w:t>nd</w:t>
      </w:r>
      <w:r w:rsidR="00F96152">
        <w:rPr>
          <w:kern w:val="2"/>
          <w:sz w:val="21"/>
          <w:szCs w:val="22"/>
          <w:lang w:val="en-US" w:eastAsia="zh-CN"/>
        </w:rPr>
        <w:t xml:space="preserve"> ~4</w:t>
      </w:r>
      <w:r w:rsidR="00F96152" w:rsidRPr="00883A67">
        <w:rPr>
          <w:kern w:val="2"/>
          <w:sz w:val="21"/>
          <w:szCs w:val="22"/>
          <w:vertAlign w:val="superscript"/>
          <w:lang w:val="en-US" w:eastAsia="zh-CN"/>
        </w:rPr>
        <w:t>th</w:t>
      </w:r>
      <w:r w:rsidR="00F96152">
        <w:rPr>
          <w:kern w:val="2"/>
          <w:sz w:val="21"/>
          <w:szCs w:val="22"/>
          <w:lang w:val="en-US" w:eastAsia="zh-CN"/>
        </w:rPr>
        <w:t xml:space="preserve"> symbol of</w:t>
      </w:r>
      <w:r w:rsidR="005818DE">
        <w:rPr>
          <w:kern w:val="2"/>
          <w:sz w:val="21"/>
          <w:szCs w:val="22"/>
          <w:lang w:val="en-US" w:eastAsia="zh-CN"/>
        </w:rPr>
        <w:t xml:space="preserve"> a slot</w:t>
      </w:r>
      <w:r w:rsidR="00CE5F19">
        <w:rPr>
          <w:kern w:val="2"/>
          <w:sz w:val="21"/>
          <w:szCs w:val="22"/>
          <w:lang w:val="en-US" w:eastAsia="zh-CN"/>
        </w:rPr>
        <w:t>. Accordingly</w:t>
      </w:r>
      <w:r w:rsidR="005818DE">
        <w:rPr>
          <w:kern w:val="2"/>
          <w:sz w:val="21"/>
          <w:szCs w:val="22"/>
          <w:lang w:val="en-US" w:eastAsia="zh-CN"/>
        </w:rPr>
        <w:t>,</w:t>
      </w:r>
      <w:r w:rsidR="003D4BAF">
        <w:rPr>
          <w:kern w:val="2"/>
          <w:sz w:val="21"/>
          <w:szCs w:val="22"/>
          <w:lang w:val="en-US" w:eastAsia="zh-CN"/>
        </w:rPr>
        <w:t xml:space="preserve"> </w:t>
      </w:r>
      <w:r w:rsidR="00C3315D">
        <w:rPr>
          <w:kern w:val="2"/>
          <w:sz w:val="21"/>
          <w:szCs w:val="22"/>
          <w:lang w:val="en-US" w:eastAsia="zh-CN"/>
        </w:rPr>
        <w:t xml:space="preserve">even if </w:t>
      </w:r>
      <w:r w:rsidR="003D4BAF">
        <w:rPr>
          <w:kern w:val="2"/>
          <w:sz w:val="21"/>
          <w:szCs w:val="22"/>
          <w:lang w:val="en-US" w:eastAsia="zh-CN"/>
        </w:rPr>
        <w:t xml:space="preserve">the </w:t>
      </w:r>
      <w:r w:rsidR="004478FE">
        <w:rPr>
          <w:kern w:val="2"/>
          <w:sz w:val="21"/>
          <w:szCs w:val="22"/>
          <w:lang w:val="en-US" w:eastAsia="zh-CN"/>
        </w:rPr>
        <w:t xml:space="preserve">unit of the </w:t>
      </w:r>
      <w:r w:rsidR="003D4BAF" w:rsidRPr="00420343">
        <w:rPr>
          <w:kern w:val="2"/>
          <w:sz w:val="21"/>
          <w:szCs w:val="22"/>
          <w:lang w:val="en-US" w:eastAsia="zh-CN"/>
        </w:rPr>
        <w:t>start/restart time</w:t>
      </w:r>
      <w:r w:rsidR="003D4BAF">
        <w:rPr>
          <w:kern w:val="2"/>
          <w:sz w:val="21"/>
          <w:szCs w:val="22"/>
          <w:lang w:val="en-US" w:eastAsia="zh-CN"/>
        </w:rPr>
        <w:t xml:space="preserve"> of </w:t>
      </w:r>
      <w:r w:rsidR="00B117C1">
        <w:rPr>
          <w:kern w:val="2"/>
          <w:sz w:val="21"/>
          <w:szCs w:val="22"/>
          <w:lang w:val="en-US" w:eastAsia="zh-CN"/>
        </w:rPr>
        <w:t>both HARQ RTT timer and retransmission timer</w:t>
      </w:r>
      <w:r w:rsidR="004B576A">
        <w:rPr>
          <w:kern w:val="2"/>
          <w:sz w:val="21"/>
          <w:szCs w:val="22"/>
          <w:lang w:val="en-US" w:eastAsia="zh-CN"/>
        </w:rPr>
        <w:t xml:space="preserve"> is</w:t>
      </w:r>
      <w:r w:rsidR="00EB0551">
        <w:rPr>
          <w:kern w:val="2"/>
          <w:sz w:val="21"/>
          <w:szCs w:val="22"/>
          <w:lang w:val="en-US" w:eastAsia="zh-CN"/>
        </w:rPr>
        <w:t xml:space="preserve"> set to</w:t>
      </w:r>
      <w:r w:rsidR="004B576A">
        <w:rPr>
          <w:kern w:val="2"/>
          <w:sz w:val="21"/>
          <w:szCs w:val="22"/>
          <w:lang w:val="en-US" w:eastAsia="zh-CN"/>
        </w:rPr>
        <w:t xml:space="preserve"> “symbol”, it cannot </w:t>
      </w:r>
      <w:r w:rsidR="00021DAF" w:rsidRPr="00021DAF">
        <w:rPr>
          <w:kern w:val="2"/>
          <w:sz w:val="21"/>
          <w:szCs w:val="22"/>
          <w:lang w:val="en-US" w:eastAsia="zh-CN"/>
        </w:rPr>
        <w:t xml:space="preserve">actually </w:t>
      </w:r>
      <w:r w:rsidR="004B576A">
        <w:rPr>
          <w:kern w:val="2"/>
          <w:sz w:val="21"/>
          <w:szCs w:val="22"/>
          <w:lang w:val="en-US" w:eastAsia="zh-CN"/>
        </w:rPr>
        <w:t>achieve the “symbol” level control</w:t>
      </w:r>
      <w:r w:rsidR="004B576A" w:rsidRPr="004B576A">
        <w:rPr>
          <w:kern w:val="2"/>
          <w:sz w:val="21"/>
          <w:szCs w:val="22"/>
          <w:lang w:val="en-US" w:eastAsia="zh-CN"/>
        </w:rPr>
        <w:t xml:space="preserve"> </w:t>
      </w:r>
      <w:r w:rsidR="008B67B6">
        <w:rPr>
          <w:kern w:val="2"/>
          <w:sz w:val="21"/>
          <w:szCs w:val="22"/>
          <w:lang w:val="en-US" w:eastAsia="zh-CN"/>
        </w:rPr>
        <w:t>of the</w:t>
      </w:r>
      <w:r w:rsidR="00671141">
        <w:rPr>
          <w:kern w:val="2"/>
          <w:sz w:val="21"/>
          <w:szCs w:val="22"/>
          <w:lang w:val="en-US" w:eastAsia="zh-CN"/>
        </w:rPr>
        <w:t xml:space="preserve"> </w:t>
      </w:r>
      <w:r w:rsidR="00417F17">
        <w:rPr>
          <w:kern w:val="2"/>
          <w:sz w:val="21"/>
          <w:szCs w:val="22"/>
          <w:lang w:val="en-US" w:eastAsia="zh-CN"/>
        </w:rPr>
        <w:t xml:space="preserve">SCI </w:t>
      </w:r>
      <w:r w:rsidR="00671141">
        <w:rPr>
          <w:kern w:val="2"/>
          <w:sz w:val="21"/>
          <w:szCs w:val="22"/>
          <w:lang w:val="en-US" w:eastAsia="zh-CN"/>
        </w:rPr>
        <w:t>monitoring</w:t>
      </w:r>
      <w:r w:rsidR="00417F17">
        <w:rPr>
          <w:kern w:val="2"/>
          <w:sz w:val="21"/>
          <w:szCs w:val="22"/>
          <w:lang w:val="en-US" w:eastAsia="zh-CN"/>
        </w:rPr>
        <w:t xml:space="preserve"> for</w:t>
      </w:r>
      <w:r w:rsidR="00671141">
        <w:rPr>
          <w:kern w:val="2"/>
          <w:sz w:val="21"/>
          <w:szCs w:val="22"/>
          <w:lang w:val="en-US" w:eastAsia="zh-CN"/>
        </w:rPr>
        <w:t xml:space="preserve"> the</w:t>
      </w:r>
      <w:r w:rsidR="008B67B6">
        <w:rPr>
          <w:kern w:val="2"/>
          <w:sz w:val="21"/>
          <w:szCs w:val="22"/>
          <w:lang w:val="en-US" w:eastAsia="zh-CN"/>
        </w:rPr>
        <w:t xml:space="preserve"> </w:t>
      </w:r>
      <w:r w:rsidR="00021DAF">
        <w:rPr>
          <w:kern w:val="2"/>
          <w:sz w:val="21"/>
          <w:szCs w:val="22"/>
          <w:lang w:val="en-US" w:eastAsia="zh-CN"/>
        </w:rPr>
        <w:t>retransmission</w:t>
      </w:r>
      <w:r w:rsidR="008C77A8">
        <w:rPr>
          <w:rFonts w:hint="eastAsia"/>
          <w:kern w:val="2"/>
          <w:sz w:val="21"/>
          <w:szCs w:val="22"/>
          <w:lang w:val="en-US" w:eastAsia="zh-CN"/>
        </w:rPr>
        <w:t>.</w:t>
      </w:r>
      <w:r w:rsidR="008C77A8">
        <w:rPr>
          <w:kern w:val="2"/>
          <w:sz w:val="21"/>
          <w:szCs w:val="22"/>
          <w:lang w:val="en-US" w:eastAsia="zh-CN"/>
        </w:rPr>
        <w:t xml:space="preserve"> Therefore, </w:t>
      </w:r>
      <w:r w:rsidR="00110257">
        <w:rPr>
          <w:kern w:val="2"/>
          <w:sz w:val="21"/>
          <w:szCs w:val="22"/>
          <w:lang w:val="en-US" w:eastAsia="zh-CN"/>
        </w:rPr>
        <w:t>“slot”</w:t>
      </w:r>
      <w:r w:rsidR="00C03678">
        <w:rPr>
          <w:kern w:val="2"/>
          <w:sz w:val="21"/>
          <w:szCs w:val="22"/>
          <w:lang w:val="en-US" w:eastAsia="zh-CN"/>
        </w:rPr>
        <w:t xml:space="preserve"> </w:t>
      </w:r>
      <w:r w:rsidR="008C77A8">
        <w:rPr>
          <w:kern w:val="2"/>
          <w:sz w:val="21"/>
          <w:szCs w:val="22"/>
          <w:lang w:val="en-US" w:eastAsia="zh-CN"/>
        </w:rPr>
        <w:t xml:space="preserve">is </w:t>
      </w:r>
      <w:r w:rsidR="00603449">
        <w:rPr>
          <w:kern w:val="2"/>
          <w:sz w:val="21"/>
          <w:szCs w:val="22"/>
          <w:lang w:val="en-US" w:eastAsia="zh-CN"/>
        </w:rPr>
        <w:t>preferred</w:t>
      </w:r>
      <w:r w:rsidR="00945B77" w:rsidRPr="00945B77">
        <w:t xml:space="preserve"> </w:t>
      </w:r>
      <w:r w:rsidR="00945B77">
        <w:t>for t</w:t>
      </w:r>
      <w:r w:rsidR="00945B77" w:rsidRPr="00945B77">
        <w:rPr>
          <w:kern w:val="2"/>
          <w:sz w:val="21"/>
          <w:szCs w:val="22"/>
          <w:lang w:val="en-US" w:eastAsia="zh-CN"/>
        </w:rPr>
        <w:t xml:space="preserve">he </w:t>
      </w:r>
      <w:r w:rsidR="006F59D6">
        <w:rPr>
          <w:kern w:val="2"/>
          <w:sz w:val="21"/>
          <w:szCs w:val="22"/>
          <w:lang w:val="en-US" w:eastAsia="zh-CN"/>
        </w:rPr>
        <w:t>granularity</w:t>
      </w:r>
      <w:r w:rsidR="00945B77" w:rsidRPr="00945B77">
        <w:rPr>
          <w:kern w:val="2"/>
          <w:sz w:val="21"/>
          <w:szCs w:val="22"/>
          <w:lang w:val="en-US" w:eastAsia="zh-CN"/>
        </w:rPr>
        <w:t xml:space="preserve"> of the start/restart time and timer value of</w:t>
      </w:r>
      <w:r w:rsidR="008C77A8">
        <w:rPr>
          <w:kern w:val="2"/>
          <w:sz w:val="21"/>
          <w:szCs w:val="22"/>
          <w:lang w:val="en-US" w:eastAsia="zh-CN"/>
        </w:rPr>
        <w:t xml:space="preserve"> </w:t>
      </w:r>
      <w:r w:rsidR="00907ABB">
        <w:rPr>
          <w:kern w:val="2"/>
          <w:sz w:val="21"/>
          <w:szCs w:val="22"/>
          <w:lang w:val="en-US" w:eastAsia="zh-CN"/>
        </w:rPr>
        <w:t xml:space="preserve">both HARQ RTT timer and retransmission timer </w:t>
      </w:r>
      <w:r w:rsidR="008C77A8">
        <w:rPr>
          <w:kern w:val="2"/>
          <w:sz w:val="21"/>
          <w:szCs w:val="22"/>
          <w:lang w:val="en-US" w:eastAsia="zh-CN"/>
        </w:rPr>
        <w:t>from the perspective of UE implementation</w:t>
      </w:r>
      <w:r w:rsidR="00670A3C">
        <w:rPr>
          <w:kern w:val="2"/>
          <w:sz w:val="21"/>
          <w:szCs w:val="22"/>
          <w:lang w:val="en-US" w:eastAsia="zh-CN"/>
        </w:rPr>
        <w:t xml:space="preserve"> simplicity</w:t>
      </w:r>
      <w:r w:rsidR="005818DE">
        <w:rPr>
          <w:kern w:val="2"/>
          <w:sz w:val="21"/>
          <w:szCs w:val="22"/>
          <w:lang w:val="en-US" w:eastAsia="zh-CN"/>
        </w:rPr>
        <w:t>.</w:t>
      </w:r>
      <w:r w:rsidR="00730BEE">
        <w:rPr>
          <w:kern w:val="2"/>
          <w:sz w:val="21"/>
          <w:szCs w:val="22"/>
          <w:lang w:val="en-US" w:eastAsia="zh-CN"/>
        </w:rPr>
        <w:t xml:space="preserve"> </w:t>
      </w:r>
    </w:p>
    <w:p w14:paraId="4FF15842" w14:textId="26CED4C5" w:rsidR="00F21CC4" w:rsidRPr="00A31149" w:rsidRDefault="00C50666" w:rsidP="00A31149">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813B22">
        <w:rPr>
          <w:b/>
          <w:kern w:val="2"/>
          <w:sz w:val="21"/>
          <w:szCs w:val="22"/>
          <w:lang w:val="en-US" w:eastAsia="zh-CN"/>
        </w:rPr>
        <w:t>9</w:t>
      </w:r>
      <w:r w:rsidRPr="0034764D">
        <w:rPr>
          <w:rFonts w:hint="eastAsia"/>
          <w:b/>
          <w:kern w:val="2"/>
          <w:sz w:val="21"/>
          <w:szCs w:val="22"/>
          <w:lang w:val="en-US" w:eastAsia="zh-CN"/>
        </w:rPr>
        <w:t>:</w:t>
      </w:r>
      <w:r w:rsidRPr="0034764D">
        <w:rPr>
          <w:b/>
          <w:kern w:val="2"/>
          <w:sz w:val="21"/>
          <w:szCs w:val="22"/>
          <w:lang w:val="en-US" w:eastAsia="zh-CN"/>
        </w:rPr>
        <w:t xml:space="preserve"> </w:t>
      </w:r>
      <w:r w:rsidR="00BC310E">
        <w:rPr>
          <w:b/>
          <w:kern w:val="2"/>
          <w:sz w:val="21"/>
          <w:szCs w:val="22"/>
          <w:lang w:val="en-US" w:eastAsia="zh-CN"/>
        </w:rPr>
        <w:t>A</w:t>
      </w:r>
      <w:r>
        <w:rPr>
          <w:b/>
          <w:kern w:val="2"/>
          <w:sz w:val="21"/>
          <w:szCs w:val="22"/>
          <w:lang w:val="en-US" w:eastAsia="zh-CN"/>
        </w:rPr>
        <w:t>s to both HARQ RTT timer and retransmission timer in SL DRX, both the start/restart time and timer value are in the unit of “slot".</w:t>
      </w:r>
    </w:p>
    <w:p w14:paraId="5795F36D" w14:textId="27594F7B" w:rsidR="00335C6D" w:rsidRPr="00F0104B" w:rsidRDefault="00D7645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lastRenderedPageBreak/>
        <w:t>The alignment between SL resource and</w:t>
      </w:r>
      <w:r w:rsidR="00335C6D" w:rsidRPr="00F0104B">
        <w:rPr>
          <w:rFonts w:cs="Arial"/>
          <w:lang w:val="en-US" w:eastAsia="ja-JP"/>
        </w:rPr>
        <w:t xml:space="preserve"> SL DRX configuration</w:t>
      </w:r>
    </w:p>
    <w:p w14:paraId="2C763D05" w14:textId="0E7ED277" w:rsidR="00A227CC" w:rsidRDefault="00A227CC" w:rsidP="00600D18">
      <w:pPr>
        <w:widowControl w:val="0"/>
        <w:spacing w:beforeLines="50" w:before="120" w:afterLines="50" w:after="120"/>
        <w:jc w:val="both"/>
        <w:rPr>
          <w:kern w:val="2"/>
          <w:sz w:val="21"/>
          <w:szCs w:val="22"/>
          <w:lang w:val="en-US" w:eastAsia="zh-CN"/>
        </w:rPr>
      </w:pPr>
      <w:r w:rsidRPr="00A227CC">
        <w:rPr>
          <w:kern w:val="2"/>
          <w:sz w:val="21"/>
          <w:szCs w:val="22"/>
          <w:lang w:val="en-US" w:eastAsia="zh-CN"/>
        </w:rPr>
        <w:t>In RAN2#113bis-e meeting, we have the following agreement:</w:t>
      </w:r>
    </w:p>
    <w:p w14:paraId="358C1ECD" w14:textId="7655B8E5" w:rsidR="001419E6" w:rsidRPr="00600D18" w:rsidRDefault="00712513" w:rsidP="00600D18">
      <w:pPr>
        <w:pBdr>
          <w:top w:val="single" w:sz="4" w:space="1" w:color="auto"/>
          <w:left w:val="single" w:sz="4" w:space="4" w:color="auto"/>
          <w:bottom w:val="single" w:sz="4" w:space="1" w:color="auto"/>
          <w:right w:val="single" w:sz="4" w:space="4" w:color="auto"/>
        </w:pBdr>
        <w:tabs>
          <w:tab w:val="left" w:pos="1622"/>
        </w:tabs>
        <w:ind w:left="1622" w:hanging="363"/>
      </w:pPr>
      <w:r>
        <w:t>29:</w:t>
      </w:r>
      <w:r>
        <w:tab/>
        <w:t>RAN2 assumes LCP enhancements for ensuring a TX UE transmits data in the active time of an RX UE are needed. FFS on the resource (re)selection enhancements (e.g. limiting the resources to the active time for peer UE).</w:t>
      </w:r>
    </w:p>
    <w:p w14:paraId="32510E9D" w14:textId="1293E204" w:rsidR="00FD657A" w:rsidRDefault="00CE4E8A" w:rsidP="00CE4E8A">
      <w:pPr>
        <w:widowControl w:val="0"/>
        <w:spacing w:beforeLines="50" w:before="120" w:after="0"/>
        <w:jc w:val="both"/>
        <w:rPr>
          <w:kern w:val="2"/>
          <w:sz w:val="21"/>
          <w:szCs w:val="22"/>
          <w:lang w:val="en-US" w:eastAsia="zh-CN"/>
        </w:rPr>
      </w:pPr>
      <w:bookmarkStart w:id="3" w:name="OLE_LINK1"/>
      <w:bookmarkStart w:id="4" w:name="OLE_LINK2"/>
      <w:r>
        <w:rPr>
          <w:kern w:val="2"/>
          <w:sz w:val="21"/>
          <w:szCs w:val="22"/>
          <w:lang w:val="en-US" w:eastAsia="zh-CN"/>
        </w:rPr>
        <w:t xml:space="preserve">In the following we discuss the details of LCP enhancements. For mode 1, when selecting a destination for a SL grant,  one more condition needs to be </w:t>
      </w:r>
      <w:r w:rsidR="00BE71B8">
        <w:rPr>
          <w:kern w:val="2"/>
          <w:sz w:val="21"/>
          <w:szCs w:val="22"/>
          <w:lang w:val="en-US" w:eastAsia="zh-CN"/>
        </w:rPr>
        <w:t>added</w:t>
      </w:r>
      <w:r>
        <w:rPr>
          <w:kern w:val="2"/>
          <w:sz w:val="21"/>
          <w:szCs w:val="22"/>
          <w:lang w:val="en-US" w:eastAsia="zh-CN"/>
        </w:rPr>
        <w:t xml:space="preserve"> is that the SL grant is within the active time of the selected destination. However, only enhancing the LCP procedure seems not enough to handle this issue since the gNB does not have clear knowledge of the SL active time of </w:t>
      </w:r>
      <w:r w:rsidR="003C51F2">
        <w:rPr>
          <w:kern w:val="2"/>
          <w:sz w:val="21"/>
          <w:szCs w:val="22"/>
          <w:lang w:val="en-US" w:eastAsia="zh-CN"/>
        </w:rPr>
        <w:t>RX UE</w:t>
      </w:r>
      <w:r>
        <w:rPr>
          <w:kern w:val="2"/>
          <w:sz w:val="21"/>
          <w:szCs w:val="22"/>
          <w:lang w:val="en-US" w:eastAsia="zh-CN"/>
        </w:rPr>
        <w:t xml:space="preserve"> </w:t>
      </w:r>
      <w:r w:rsidR="002D7EAE">
        <w:rPr>
          <w:kern w:val="2"/>
          <w:sz w:val="21"/>
          <w:szCs w:val="22"/>
          <w:lang w:val="en-US" w:eastAsia="zh-CN"/>
        </w:rPr>
        <w:t>as it is</w:t>
      </w:r>
      <w:r>
        <w:rPr>
          <w:kern w:val="2"/>
          <w:sz w:val="21"/>
          <w:szCs w:val="22"/>
          <w:lang w:val="en-US" w:eastAsia="zh-CN"/>
        </w:rPr>
        <w:t xml:space="preserve"> up to the TX UE</w:t>
      </w:r>
      <w:r w:rsidR="002D7EAE">
        <w:rPr>
          <w:kern w:val="2"/>
          <w:sz w:val="21"/>
          <w:szCs w:val="22"/>
          <w:lang w:val="en-US" w:eastAsia="zh-CN"/>
        </w:rPr>
        <w:t xml:space="preserve"> to choose the destination. As</w:t>
      </w:r>
      <w:r>
        <w:rPr>
          <w:kern w:val="2"/>
          <w:sz w:val="21"/>
          <w:szCs w:val="22"/>
          <w:lang w:val="en-US" w:eastAsia="zh-CN"/>
        </w:rPr>
        <w:t xml:space="preserve"> the NW does not know the inactivity timer of which destination is extended</w:t>
      </w:r>
      <w:r>
        <w:rPr>
          <w:rFonts w:hint="eastAsia"/>
          <w:kern w:val="2"/>
          <w:sz w:val="21"/>
          <w:szCs w:val="22"/>
          <w:lang w:val="en-US" w:eastAsia="zh-CN"/>
        </w:rPr>
        <w:t>,</w:t>
      </w:r>
      <w:r>
        <w:rPr>
          <w:kern w:val="2"/>
          <w:sz w:val="21"/>
          <w:szCs w:val="22"/>
          <w:lang w:val="en-US" w:eastAsia="zh-CN"/>
        </w:rPr>
        <w:t xml:space="preserve"> it is possible that a SL grant is not in SL active time of any destination that has data to be sent. In this case, this SL grant is not able to be used. </w:t>
      </w:r>
      <w:r w:rsidR="00F633D5">
        <w:rPr>
          <w:kern w:val="2"/>
          <w:sz w:val="21"/>
          <w:szCs w:val="22"/>
          <w:lang w:val="en-US" w:eastAsia="zh-CN"/>
        </w:rPr>
        <w:t xml:space="preserve">As illustrated in Figure 5, a TX UE </w:t>
      </w:r>
      <w:r w:rsidR="00AA684E">
        <w:rPr>
          <w:kern w:val="2"/>
          <w:sz w:val="21"/>
          <w:szCs w:val="22"/>
          <w:lang w:val="en-US" w:eastAsia="zh-CN"/>
        </w:rPr>
        <w:t>uses two SL grants scheduled by gNB for RX UE1 and RX UE2 during respective ondu</w:t>
      </w:r>
      <w:r w:rsidR="00C07B52">
        <w:rPr>
          <w:kern w:val="2"/>
          <w:sz w:val="21"/>
          <w:szCs w:val="22"/>
          <w:lang w:val="en-US" w:eastAsia="zh-CN"/>
        </w:rPr>
        <w:t>ra</w:t>
      </w:r>
      <w:r w:rsidR="00AA684E">
        <w:rPr>
          <w:kern w:val="2"/>
          <w:sz w:val="21"/>
          <w:szCs w:val="22"/>
          <w:lang w:val="en-US" w:eastAsia="zh-CN"/>
        </w:rPr>
        <w:t xml:space="preserve">tion, which leads to inactivity timer starting for each connection. </w:t>
      </w:r>
      <w:r w:rsidR="001A04C4">
        <w:rPr>
          <w:kern w:val="2"/>
          <w:sz w:val="21"/>
          <w:szCs w:val="22"/>
          <w:lang w:val="en-US" w:eastAsia="zh-CN"/>
        </w:rPr>
        <w:t>When</w:t>
      </w:r>
      <w:r w:rsidR="00AA684E">
        <w:rPr>
          <w:kern w:val="2"/>
          <w:sz w:val="21"/>
          <w:szCs w:val="22"/>
          <w:lang w:val="en-US" w:eastAsia="zh-CN"/>
        </w:rPr>
        <w:t xml:space="preserve"> there is more data to be sent to RX UE2, gNB schedules TX UE with the third SL grant. However without knowledge of SL active time of each RX UE, the third SL grant </w:t>
      </w:r>
      <w:r w:rsidR="00ED0D49">
        <w:rPr>
          <w:kern w:val="2"/>
          <w:sz w:val="21"/>
          <w:szCs w:val="22"/>
          <w:lang w:val="en-US" w:eastAsia="zh-CN"/>
        </w:rPr>
        <w:t>can</w:t>
      </w:r>
      <w:r w:rsidR="00AA684E">
        <w:rPr>
          <w:kern w:val="2"/>
          <w:sz w:val="21"/>
          <w:szCs w:val="22"/>
          <w:lang w:val="en-US" w:eastAsia="zh-CN"/>
        </w:rPr>
        <w:t xml:space="preserve"> be out of the SL active time of RX</w:t>
      </w:r>
      <w:r w:rsidR="00AA684E">
        <w:rPr>
          <w:rFonts w:hint="eastAsia"/>
          <w:kern w:val="2"/>
          <w:sz w:val="21"/>
          <w:szCs w:val="22"/>
          <w:lang w:val="en-US" w:eastAsia="zh-CN"/>
        </w:rPr>
        <w:t xml:space="preserve"> </w:t>
      </w:r>
      <w:r w:rsidR="00AA684E">
        <w:rPr>
          <w:kern w:val="2"/>
          <w:sz w:val="21"/>
          <w:szCs w:val="22"/>
          <w:lang w:val="en-US" w:eastAsia="zh-CN"/>
        </w:rPr>
        <w:t>UE2</w:t>
      </w:r>
      <w:r w:rsidR="00ED0D49">
        <w:rPr>
          <w:kern w:val="2"/>
          <w:sz w:val="21"/>
          <w:szCs w:val="22"/>
          <w:lang w:val="en-US" w:eastAsia="zh-CN"/>
        </w:rPr>
        <w:t xml:space="preserve">. When there is no other RX UE that has data to be sent, the SL grant is not used by the TX UE. </w:t>
      </w:r>
    </w:p>
    <w:p w14:paraId="40BA189D" w14:textId="08B5C44A" w:rsidR="00ED0D49" w:rsidRPr="0034764D" w:rsidRDefault="00FF4FBA" w:rsidP="00ED0D4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5BA3B4A0" wp14:editId="647D382D">
            <wp:extent cx="4973587" cy="117488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9015" cy="1192700"/>
                    </a:xfrm>
                    <a:prstGeom prst="rect">
                      <a:avLst/>
                    </a:prstGeom>
                    <a:noFill/>
                  </pic:spPr>
                </pic:pic>
              </a:graphicData>
            </a:graphic>
          </wp:inline>
        </w:drawing>
      </w:r>
    </w:p>
    <w:p w14:paraId="3E4F144E" w14:textId="67F7F861" w:rsidR="00ED0D49" w:rsidRPr="0034764D" w:rsidRDefault="00ED0D49" w:rsidP="00ED0D49">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Pr>
          <w:rFonts w:cs="Arial"/>
          <w:color w:val="000000"/>
          <w:sz w:val="18"/>
        </w:rPr>
        <w:t>5</w:t>
      </w:r>
      <w:r w:rsidRPr="0034764D">
        <w:rPr>
          <w:rFonts w:cs="Arial"/>
          <w:color w:val="000000"/>
          <w:sz w:val="18"/>
        </w:rPr>
        <w:t xml:space="preserve">. SL grant is not in </w:t>
      </w:r>
      <w:r w:rsidRPr="00ED0D49">
        <w:rPr>
          <w:rFonts w:cs="Arial"/>
          <w:color w:val="000000"/>
          <w:sz w:val="18"/>
        </w:rPr>
        <w:t>SL active time of any destination that has data to be sent</w:t>
      </w:r>
    </w:p>
    <w:p w14:paraId="5FE6ABAF" w14:textId="3320833C" w:rsidR="00965573" w:rsidRPr="00ED0D49" w:rsidRDefault="00CE4E8A" w:rsidP="00CE4E8A">
      <w:pPr>
        <w:widowControl w:val="0"/>
        <w:spacing w:beforeLines="50" w:before="120" w:after="0"/>
        <w:jc w:val="both"/>
        <w:rPr>
          <w:kern w:val="2"/>
          <w:sz w:val="21"/>
          <w:szCs w:val="22"/>
          <w:lang w:eastAsia="zh-CN"/>
        </w:rPr>
      </w:pPr>
      <w:r>
        <w:rPr>
          <w:kern w:val="2"/>
          <w:sz w:val="21"/>
          <w:szCs w:val="22"/>
          <w:lang w:val="en-US" w:eastAsia="zh-CN"/>
        </w:rPr>
        <w:t xml:space="preserve">To avoid this, the TX UE </w:t>
      </w:r>
      <w:r w:rsidR="00ED0D49">
        <w:rPr>
          <w:kern w:val="2"/>
          <w:sz w:val="21"/>
          <w:szCs w:val="22"/>
          <w:lang w:val="en-US" w:eastAsia="zh-CN"/>
        </w:rPr>
        <w:t>needs</w:t>
      </w:r>
      <w:r>
        <w:rPr>
          <w:kern w:val="2"/>
          <w:sz w:val="21"/>
          <w:szCs w:val="22"/>
          <w:lang w:val="en-US" w:eastAsia="zh-CN"/>
        </w:rPr>
        <w:t xml:space="preserve"> to report some </w:t>
      </w:r>
      <w:r w:rsidR="009D04D8">
        <w:rPr>
          <w:kern w:val="2"/>
          <w:sz w:val="21"/>
          <w:szCs w:val="22"/>
          <w:lang w:val="en-US" w:eastAsia="zh-CN"/>
        </w:rPr>
        <w:t xml:space="preserve">assistance </w:t>
      </w:r>
      <w:r>
        <w:rPr>
          <w:kern w:val="2"/>
          <w:sz w:val="21"/>
          <w:szCs w:val="22"/>
          <w:lang w:val="en-US" w:eastAsia="zh-CN"/>
        </w:rPr>
        <w:t xml:space="preserve">information </w:t>
      </w:r>
      <w:r w:rsidR="009D04D8">
        <w:rPr>
          <w:kern w:val="2"/>
          <w:sz w:val="21"/>
          <w:szCs w:val="22"/>
          <w:lang w:val="en-US" w:eastAsia="zh-CN"/>
        </w:rPr>
        <w:t>to</w:t>
      </w:r>
      <w:r w:rsidR="0032662C">
        <w:rPr>
          <w:kern w:val="2"/>
          <w:sz w:val="21"/>
          <w:szCs w:val="22"/>
          <w:lang w:val="en-US" w:eastAsia="zh-CN"/>
        </w:rPr>
        <w:t xml:space="preserve"> enable gNB to </w:t>
      </w:r>
      <w:r w:rsidR="004A0B02">
        <w:rPr>
          <w:kern w:val="2"/>
          <w:sz w:val="21"/>
          <w:szCs w:val="22"/>
          <w:lang w:val="en-US" w:eastAsia="zh-CN"/>
        </w:rPr>
        <w:t>maintain</w:t>
      </w:r>
      <w:r>
        <w:rPr>
          <w:kern w:val="2"/>
          <w:sz w:val="21"/>
          <w:szCs w:val="22"/>
          <w:lang w:val="en-US" w:eastAsia="zh-CN"/>
        </w:rPr>
        <w:t xml:space="preserve"> each destination’s active time</w:t>
      </w:r>
      <w:r w:rsidDel="005D5FF7">
        <w:rPr>
          <w:kern w:val="2"/>
          <w:sz w:val="21"/>
          <w:szCs w:val="22"/>
          <w:lang w:val="en-US" w:eastAsia="zh-CN"/>
        </w:rPr>
        <w:t xml:space="preserve"> </w:t>
      </w:r>
      <w:r>
        <w:rPr>
          <w:kern w:val="2"/>
          <w:sz w:val="21"/>
          <w:szCs w:val="22"/>
          <w:lang w:val="en-US" w:eastAsia="zh-CN"/>
        </w:rPr>
        <w:t>or a joint active time of all the associated destinations</w:t>
      </w:r>
      <w:r w:rsidR="00613EA4">
        <w:rPr>
          <w:kern w:val="2"/>
          <w:sz w:val="21"/>
          <w:szCs w:val="22"/>
          <w:lang w:val="en-US" w:eastAsia="zh-CN"/>
        </w:rPr>
        <w:t>,</w:t>
      </w:r>
      <w:r>
        <w:rPr>
          <w:kern w:val="2"/>
          <w:sz w:val="21"/>
          <w:szCs w:val="22"/>
          <w:lang w:val="en-US" w:eastAsia="zh-CN"/>
        </w:rPr>
        <w:t xml:space="preserve"> </w:t>
      </w:r>
      <w:r w:rsidR="00BE2AEC">
        <w:rPr>
          <w:kern w:val="2"/>
          <w:sz w:val="21"/>
          <w:szCs w:val="22"/>
          <w:lang w:val="en-US" w:eastAsia="zh-CN"/>
        </w:rPr>
        <w:t>which</w:t>
      </w:r>
      <w:r w:rsidR="00DA31DC">
        <w:rPr>
          <w:kern w:val="2"/>
          <w:sz w:val="21"/>
          <w:szCs w:val="22"/>
          <w:lang w:val="en-US" w:eastAsia="zh-CN"/>
        </w:rPr>
        <w:t xml:space="preserve"> can</w:t>
      </w:r>
      <w:r w:rsidR="004D4FD5">
        <w:rPr>
          <w:kern w:val="2"/>
          <w:sz w:val="21"/>
          <w:szCs w:val="22"/>
          <w:lang w:val="en-US" w:eastAsia="zh-CN"/>
        </w:rPr>
        <w:t xml:space="preserve"> </w:t>
      </w:r>
      <w:r>
        <w:rPr>
          <w:kern w:val="2"/>
          <w:sz w:val="21"/>
          <w:szCs w:val="22"/>
          <w:lang w:val="en-US" w:eastAsia="zh-CN"/>
        </w:rPr>
        <w:t>assist the SL scheduling</w:t>
      </w:r>
      <w:r w:rsidR="004D4FD5">
        <w:rPr>
          <w:kern w:val="2"/>
          <w:sz w:val="21"/>
          <w:szCs w:val="22"/>
          <w:lang w:val="en-US" w:eastAsia="zh-CN"/>
        </w:rPr>
        <w:t xml:space="preserve"> by gNB and make sure</w:t>
      </w:r>
      <w:r>
        <w:rPr>
          <w:kern w:val="2"/>
          <w:sz w:val="21"/>
          <w:szCs w:val="22"/>
          <w:lang w:val="en-US" w:eastAsia="zh-CN"/>
        </w:rPr>
        <w:t xml:space="preserve"> the allocated SL grant is within at least one destination’s active time. </w:t>
      </w:r>
    </w:p>
    <w:p w14:paraId="595FDD29" w14:textId="203C0DED" w:rsidR="00CE4E8A" w:rsidRDefault="00CE4E8A" w:rsidP="00CE4E8A">
      <w:pPr>
        <w:widowControl w:val="0"/>
        <w:spacing w:beforeLines="50" w:before="120" w:after="0"/>
        <w:jc w:val="both"/>
        <w:rPr>
          <w:kern w:val="2"/>
          <w:sz w:val="21"/>
          <w:szCs w:val="22"/>
          <w:lang w:val="en-US" w:eastAsia="zh-CN"/>
        </w:rPr>
      </w:pPr>
      <w:r>
        <w:rPr>
          <w:kern w:val="2"/>
          <w:sz w:val="21"/>
          <w:szCs w:val="22"/>
          <w:lang w:val="en-US" w:eastAsia="zh-CN"/>
        </w:rPr>
        <w:t xml:space="preserve">The other alternative is that the gNB determines the destination of a SL grant. With </w:t>
      </w:r>
      <w:r w:rsidR="000A7787">
        <w:rPr>
          <w:kern w:val="2"/>
          <w:sz w:val="21"/>
          <w:szCs w:val="22"/>
          <w:lang w:val="en-US" w:eastAsia="zh-CN"/>
        </w:rPr>
        <w:t xml:space="preserve">the knowledge of </w:t>
      </w:r>
      <w:r>
        <w:rPr>
          <w:kern w:val="2"/>
          <w:sz w:val="21"/>
          <w:szCs w:val="22"/>
          <w:lang w:val="en-US" w:eastAsia="zh-CN"/>
        </w:rPr>
        <w:t xml:space="preserve">each destination’s SL DRX configuration, if the gNB is responsible </w:t>
      </w:r>
      <w:r w:rsidR="002F688A">
        <w:rPr>
          <w:kern w:val="2"/>
          <w:sz w:val="21"/>
          <w:szCs w:val="22"/>
          <w:lang w:val="en-US" w:eastAsia="zh-CN"/>
        </w:rPr>
        <w:t xml:space="preserve">for </w:t>
      </w:r>
      <w:r>
        <w:rPr>
          <w:kern w:val="2"/>
          <w:sz w:val="21"/>
          <w:szCs w:val="22"/>
          <w:lang w:val="en-US" w:eastAsia="zh-CN"/>
        </w:rPr>
        <w:t xml:space="preserve">selecting a destination for a certain SL grant, the gNB is able to maintain each destination’s SL active time based on the scheduling and can avoid the mentioned issue </w:t>
      </w:r>
      <w:r w:rsidR="002F688A">
        <w:rPr>
          <w:kern w:val="2"/>
          <w:sz w:val="21"/>
          <w:szCs w:val="22"/>
          <w:lang w:val="en-US" w:eastAsia="zh-CN"/>
        </w:rPr>
        <w:t xml:space="preserve">to </w:t>
      </w:r>
      <w:r>
        <w:rPr>
          <w:kern w:val="2"/>
          <w:sz w:val="21"/>
          <w:szCs w:val="22"/>
          <w:lang w:val="en-US" w:eastAsia="zh-CN"/>
        </w:rPr>
        <w:t xml:space="preserve">the most extent. This option introduces less complexity to UE implementation </w:t>
      </w:r>
      <w:r w:rsidR="002F688A">
        <w:rPr>
          <w:kern w:val="2"/>
          <w:sz w:val="21"/>
          <w:szCs w:val="22"/>
          <w:lang w:val="en-US" w:eastAsia="zh-CN"/>
        </w:rPr>
        <w:t xml:space="preserve">however </w:t>
      </w:r>
      <w:r>
        <w:rPr>
          <w:kern w:val="2"/>
          <w:sz w:val="21"/>
          <w:szCs w:val="22"/>
          <w:lang w:val="en-US" w:eastAsia="zh-CN"/>
        </w:rPr>
        <w:t>is not aligned with the Rel-16 principle, i.e., in Rel-16, the selection of the destination is all up to the TX UE</w:t>
      </w:r>
      <w:r w:rsidR="002F688A">
        <w:rPr>
          <w:kern w:val="2"/>
          <w:sz w:val="21"/>
          <w:szCs w:val="22"/>
          <w:lang w:val="en-US" w:eastAsia="zh-CN"/>
        </w:rPr>
        <w:t xml:space="preserve">. </w:t>
      </w:r>
      <w:r>
        <w:rPr>
          <w:kern w:val="2"/>
          <w:sz w:val="21"/>
          <w:szCs w:val="22"/>
          <w:lang w:val="en-US" w:eastAsia="zh-CN"/>
        </w:rPr>
        <w:t xml:space="preserve"> </w:t>
      </w:r>
      <w:r w:rsidR="002F688A">
        <w:rPr>
          <w:kern w:val="2"/>
          <w:sz w:val="21"/>
          <w:szCs w:val="22"/>
          <w:lang w:val="en-US" w:eastAsia="zh-CN"/>
        </w:rPr>
        <w:t>B</w:t>
      </w:r>
      <w:r>
        <w:rPr>
          <w:kern w:val="2"/>
          <w:sz w:val="21"/>
          <w:szCs w:val="22"/>
          <w:lang w:val="en-US" w:eastAsia="zh-CN"/>
        </w:rPr>
        <w:t xml:space="preserve">esides, this mechanism may have some RAN1 impact if </w:t>
      </w:r>
      <w:r w:rsidR="002F688A">
        <w:rPr>
          <w:kern w:val="2"/>
          <w:sz w:val="21"/>
          <w:szCs w:val="22"/>
          <w:lang w:val="en-US" w:eastAsia="zh-CN"/>
        </w:rPr>
        <w:t xml:space="preserve">the </w:t>
      </w:r>
      <w:r>
        <w:rPr>
          <w:kern w:val="2"/>
          <w:sz w:val="21"/>
          <w:szCs w:val="22"/>
          <w:lang w:val="en-US" w:eastAsia="zh-CN"/>
        </w:rPr>
        <w:t xml:space="preserve">destination ID needs to be included in the DCI and some further discussion in RAN1 is needed. </w:t>
      </w:r>
    </w:p>
    <w:p w14:paraId="4DB456B8" w14:textId="01576E1E" w:rsidR="00CE4E8A" w:rsidRDefault="00CE4E8A" w:rsidP="00CE4E8A">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CB7BD2">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1, RAN2 to decide </w:t>
      </w:r>
      <w:r w:rsidRPr="0034764D">
        <w:rPr>
          <w:b/>
          <w:kern w:val="2"/>
          <w:sz w:val="21"/>
          <w:szCs w:val="22"/>
          <w:lang w:val="en-US" w:eastAsia="zh-CN"/>
        </w:rPr>
        <w:t xml:space="preserve">how to </w:t>
      </w:r>
      <w:r>
        <w:rPr>
          <w:b/>
          <w:kern w:val="2"/>
          <w:sz w:val="21"/>
          <w:szCs w:val="22"/>
          <w:lang w:val="en-US" w:eastAsia="zh-CN"/>
        </w:rPr>
        <w:t xml:space="preserve">ensure </w:t>
      </w:r>
      <w:r w:rsidRPr="00854714">
        <w:rPr>
          <w:b/>
          <w:kern w:val="2"/>
          <w:sz w:val="21"/>
          <w:szCs w:val="22"/>
          <w:lang w:val="en-US" w:eastAsia="zh-CN"/>
        </w:rPr>
        <w:t xml:space="preserve">a TX UE transmits data in the active time of an RX UE </w:t>
      </w:r>
      <w:r>
        <w:rPr>
          <w:b/>
          <w:kern w:val="2"/>
          <w:sz w:val="21"/>
          <w:szCs w:val="21"/>
          <w:lang w:val="en-US" w:eastAsia="zh-CN"/>
        </w:rPr>
        <w:t>by taking into account the following two options:</w:t>
      </w:r>
      <w:r w:rsidRPr="00854714">
        <w:t xml:space="preserve"> </w:t>
      </w:r>
    </w:p>
    <w:p w14:paraId="1A6FAF1B" w14:textId="4AF73BBF" w:rsidR="00CE4E8A" w:rsidRDefault="00CE4E8A"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 xml:space="preserve">When </w:t>
      </w:r>
      <w:r w:rsidR="003F6C87">
        <w:rPr>
          <w:rFonts w:ascii="Times New Roman" w:hAnsi="Times New Roman" w:cs="Times New Roman"/>
          <w:b/>
          <w:kern w:val="2"/>
          <w:szCs w:val="22"/>
        </w:rPr>
        <w:t xml:space="preserve">TX </w:t>
      </w:r>
      <w:r>
        <w:rPr>
          <w:rFonts w:ascii="Times New Roman" w:hAnsi="Times New Roman" w:cs="Times New Roman"/>
          <w:b/>
          <w:kern w:val="2"/>
          <w:szCs w:val="22"/>
        </w:rPr>
        <w:t xml:space="preserve">UE is selecting a destination, one more condition </w:t>
      </w:r>
      <w:r w:rsidR="003F6C87">
        <w:rPr>
          <w:rFonts w:ascii="Times New Roman" w:hAnsi="Times New Roman" w:cs="Times New Roman"/>
          <w:b/>
          <w:kern w:val="2"/>
          <w:szCs w:val="22"/>
        </w:rPr>
        <w:t>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Some assistance </w:t>
      </w:r>
      <w:r w:rsidR="003F6C87">
        <w:rPr>
          <w:rFonts w:ascii="Times New Roman" w:hAnsi="Times New Roman" w:cs="Times New Roman"/>
          <w:b/>
          <w:kern w:val="2"/>
          <w:szCs w:val="22"/>
        </w:rPr>
        <w:t xml:space="preserve">information </w:t>
      </w:r>
      <w:r>
        <w:rPr>
          <w:rFonts w:ascii="Times New Roman" w:hAnsi="Times New Roman" w:cs="Times New Roman"/>
          <w:b/>
          <w:kern w:val="2"/>
          <w:szCs w:val="22"/>
        </w:rPr>
        <w:t>from the</w:t>
      </w:r>
      <w:r w:rsidR="003C51F2">
        <w:rPr>
          <w:rFonts w:ascii="Times New Roman" w:hAnsi="Times New Roman" w:cs="Times New Roman"/>
          <w:b/>
          <w:kern w:val="2"/>
          <w:szCs w:val="22"/>
        </w:rPr>
        <w:t xml:space="preserve"> TX</w:t>
      </w:r>
      <w:r w:rsidRPr="00336EFE">
        <w:rPr>
          <w:rFonts w:ascii="Times New Roman" w:hAnsi="Times New Roman" w:cs="Times New Roman"/>
          <w:b/>
          <w:kern w:val="2"/>
          <w:szCs w:val="22"/>
        </w:rPr>
        <w:t xml:space="preserve"> UE </w:t>
      </w:r>
      <w:r>
        <w:rPr>
          <w:rFonts w:ascii="Times New Roman" w:hAnsi="Times New Roman" w:cs="Times New Roman"/>
          <w:b/>
          <w:kern w:val="2"/>
          <w:szCs w:val="22"/>
        </w:rPr>
        <w:t xml:space="preserve">to the gNB </w:t>
      </w:r>
      <w:r w:rsidR="004C3081">
        <w:rPr>
          <w:rFonts w:ascii="Times New Roman" w:hAnsi="Times New Roman" w:cs="Times New Roman"/>
          <w:b/>
          <w:kern w:val="2"/>
          <w:szCs w:val="22"/>
        </w:rPr>
        <w:t>enabling the gNB to maintain</w:t>
      </w:r>
      <w:r w:rsidRPr="00B42457">
        <w:rPr>
          <w:rFonts w:ascii="Times New Roman" w:hAnsi="Times New Roman" w:cs="Times New Roman"/>
          <w:b/>
          <w:kern w:val="2"/>
          <w:szCs w:val="22"/>
        </w:rPr>
        <w:t xml:space="preserve"> each destination’s active time or a joint active time of all the associated destinations</w:t>
      </w:r>
      <w:r>
        <w:rPr>
          <w:rFonts w:ascii="Times New Roman" w:hAnsi="Times New Roman" w:cs="Times New Roman"/>
          <w:b/>
          <w:kern w:val="2"/>
          <w:szCs w:val="22"/>
        </w:rPr>
        <w:t xml:space="preserve"> </w:t>
      </w:r>
      <w:r w:rsidR="003F6C87">
        <w:rPr>
          <w:rFonts w:ascii="Times New Roman" w:hAnsi="Times New Roman" w:cs="Times New Roman"/>
          <w:b/>
          <w:kern w:val="2"/>
          <w:szCs w:val="22"/>
        </w:rPr>
        <w:t xml:space="preserve">may be </w:t>
      </w:r>
      <w:r>
        <w:rPr>
          <w:rFonts w:ascii="Times New Roman" w:hAnsi="Times New Roman" w:cs="Times New Roman"/>
          <w:b/>
          <w:kern w:val="2"/>
          <w:szCs w:val="22"/>
        </w:rPr>
        <w:t>needed.</w:t>
      </w:r>
    </w:p>
    <w:p w14:paraId="499D659E" w14:textId="09BBF125" w:rsidR="00CE4E8A" w:rsidRPr="008D6CA7" w:rsidRDefault="00CE4E8A"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 xml:space="preserve">Option 2: The gNB determines the destination for a SL grant and maintains each </w:t>
      </w:r>
      <w:r w:rsidR="003C51F2">
        <w:rPr>
          <w:rFonts w:ascii="Times New Roman" w:hAnsi="Times New Roman" w:cs="Times New Roman"/>
          <w:b/>
          <w:kern w:val="2"/>
          <w:szCs w:val="22"/>
        </w:rPr>
        <w:t>RX UE</w:t>
      </w:r>
      <w:r w:rsidRPr="008D6CA7">
        <w:rPr>
          <w:rFonts w:ascii="Times New Roman" w:hAnsi="Times New Roman" w:cs="Times New Roman"/>
          <w:b/>
          <w:kern w:val="2"/>
          <w:szCs w:val="22"/>
        </w:rPr>
        <w:t xml:space="preserve">’s SL active time </w:t>
      </w:r>
      <w:r>
        <w:rPr>
          <w:rFonts w:ascii="Times New Roman" w:hAnsi="Times New Roman" w:cs="Times New Roman"/>
          <w:b/>
          <w:kern w:val="2"/>
          <w:szCs w:val="22"/>
        </w:rPr>
        <w:t>based on scheduling.</w:t>
      </w:r>
    </w:p>
    <w:p w14:paraId="408D261E" w14:textId="77777777" w:rsidR="00106ABD" w:rsidRDefault="00CE4E8A" w:rsidP="00CE4E8A">
      <w:pPr>
        <w:widowControl w:val="0"/>
        <w:spacing w:beforeLines="50" w:before="120" w:after="0"/>
        <w:jc w:val="both"/>
        <w:rPr>
          <w:kern w:val="2"/>
          <w:sz w:val="21"/>
          <w:szCs w:val="22"/>
          <w:lang w:val="en-US" w:eastAsia="zh-CN"/>
        </w:rPr>
      </w:pPr>
      <w:r w:rsidRPr="0034764D">
        <w:rPr>
          <w:kern w:val="2"/>
          <w:sz w:val="21"/>
          <w:szCs w:val="22"/>
          <w:lang w:val="en-US" w:eastAsia="zh-CN"/>
        </w:rPr>
        <w:t xml:space="preserve">Similarly for mode 2, </w:t>
      </w:r>
      <w:r>
        <w:rPr>
          <w:kern w:val="2"/>
          <w:sz w:val="21"/>
          <w:szCs w:val="22"/>
          <w:lang w:val="en-US" w:eastAsia="zh-CN"/>
        </w:rPr>
        <w:t xml:space="preserve">the additional condition in LCP procedure discussed for mode 1 is also applicable. </w:t>
      </w:r>
      <w:r w:rsidR="00106ABD">
        <w:rPr>
          <w:kern w:val="2"/>
          <w:sz w:val="21"/>
          <w:szCs w:val="22"/>
          <w:lang w:val="en-US" w:eastAsia="zh-CN"/>
        </w:rPr>
        <w:t>Besides LCP</w:t>
      </w:r>
      <w:r w:rsidR="005C1247">
        <w:rPr>
          <w:kern w:val="2"/>
          <w:sz w:val="21"/>
          <w:szCs w:val="22"/>
          <w:lang w:val="en-US" w:eastAsia="zh-CN"/>
        </w:rPr>
        <w:t xml:space="preserve">, </w:t>
      </w:r>
      <w:r w:rsidR="005C1247">
        <w:t>resource (re)selection enhancements are also needed.</w:t>
      </w:r>
      <w:r w:rsidR="005C1247">
        <w:rPr>
          <w:kern w:val="2"/>
          <w:sz w:val="21"/>
          <w:szCs w:val="22"/>
          <w:lang w:val="en-US" w:eastAsia="zh-CN"/>
        </w:rPr>
        <w:t xml:space="preserve"> </w:t>
      </w:r>
      <w:r w:rsidR="005E3E0A">
        <w:rPr>
          <w:kern w:val="2"/>
          <w:sz w:val="21"/>
          <w:szCs w:val="22"/>
          <w:lang w:val="en-US" w:eastAsia="zh-CN"/>
        </w:rPr>
        <w:t>W</w:t>
      </w:r>
      <w:r>
        <w:rPr>
          <w:kern w:val="2"/>
          <w:sz w:val="21"/>
          <w:szCs w:val="22"/>
          <w:lang w:val="en-US" w:eastAsia="zh-CN"/>
        </w:rPr>
        <w:t>ithout taking the SL DRX state into account in resource selection procedure</w:t>
      </w:r>
      <w:r>
        <w:rPr>
          <w:rFonts w:hint="eastAsia"/>
          <w:kern w:val="2"/>
          <w:sz w:val="21"/>
          <w:szCs w:val="22"/>
          <w:lang w:val="en-US" w:eastAsia="zh-CN"/>
        </w:rPr>
        <w:t>,</w:t>
      </w:r>
      <w:r>
        <w:rPr>
          <w:kern w:val="2"/>
          <w:sz w:val="21"/>
          <w:szCs w:val="22"/>
          <w:lang w:val="en-US" w:eastAsia="zh-CN"/>
        </w:rPr>
        <w:t xml:space="preserve"> it is possible that a selected SL grant is not within the SL active time of any destination that has data to be sent. </w:t>
      </w:r>
      <w:r w:rsidR="005E3E0A">
        <w:rPr>
          <w:kern w:val="2"/>
          <w:sz w:val="21"/>
          <w:szCs w:val="22"/>
          <w:lang w:val="en-US" w:eastAsia="zh-CN"/>
        </w:rPr>
        <w:t>R</w:t>
      </w:r>
      <w:r>
        <w:rPr>
          <w:kern w:val="2"/>
          <w:sz w:val="21"/>
          <w:szCs w:val="22"/>
          <w:lang w:val="en-US" w:eastAsia="zh-CN"/>
        </w:rPr>
        <w:t xml:space="preserve">esource selection procedure may also need to be enhanced to ensure the </w:t>
      </w:r>
      <w:r w:rsidR="005E3E0A">
        <w:rPr>
          <w:kern w:val="2"/>
          <w:sz w:val="21"/>
          <w:szCs w:val="22"/>
          <w:lang w:val="en-US" w:eastAsia="zh-CN"/>
        </w:rPr>
        <w:t xml:space="preserve">TX </w:t>
      </w:r>
      <w:r>
        <w:rPr>
          <w:kern w:val="2"/>
          <w:sz w:val="21"/>
          <w:szCs w:val="22"/>
          <w:lang w:val="en-US" w:eastAsia="zh-CN"/>
        </w:rPr>
        <w:t>UE selects a SL grant at least within the active time of a destination. Specifically</w:t>
      </w:r>
      <w:r>
        <w:rPr>
          <w:rFonts w:hint="eastAsia"/>
          <w:kern w:val="2"/>
          <w:sz w:val="21"/>
          <w:szCs w:val="22"/>
          <w:lang w:val="en-US" w:eastAsia="zh-CN"/>
        </w:rPr>
        <w:t>,</w:t>
      </w:r>
      <w:r>
        <w:rPr>
          <w:kern w:val="2"/>
          <w:sz w:val="21"/>
          <w:szCs w:val="22"/>
          <w:lang w:val="en-US" w:eastAsia="zh-CN"/>
        </w:rPr>
        <w:t xml:space="preserve"> when</w:t>
      </w:r>
      <w:r w:rsidRPr="00720E8F">
        <w:rPr>
          <w:kern w:val="2"/>
          <w:sz w:val="21"/>
          <w:szCs w:val="22"/>
          <w:lang w:val="en-US" w:eastAsia="zh-CN"/>
        </w:rPr>
        <w:t xml:space="preserve"> </w:t>
      </w:r>
      <w:r>
        <w:rPr>
          <w:kern w:val="2"/>
          <w:sz w:val="21"/>
          <w:szCs w:val="22"/>
          <w:lang w:val="en-US" w:eastAsia="zh-CN"/>
        </w:rPr>
        <w:t>the MAC layer in TX UE receives</w:t>
      </w:r>
      <w:r w:rsidRPr="00686C94">
        <w:rPr>
          <w:kern w:val="2"/>
          <w:sz w:val="21"/>
          <w:szCs w:val="22"/>
          <w:lang w:val="en-US" w:eastAsia="zh-CN"/>
        </w:rPr>
        <w:t xml:space="preserve"> the </w:t>
      </w:r>
      <w:r>
        <w:rPr>
          <w:kern w:val="2"/>
          <w:sz w:val="21"/>
          <w:szCs w:val="22"/>
          <w:lang w:val="en-US" w:eastAsia="zh-CN"/>
        </w:rPr>
        <w:t xml:space="preserve">candidate </w:t>
      </w:r>
      <w:r w:rsidRPr="00686C94">
        <w:rPr>
          <w:kern w:val="2"/>
          <w:sz w:val="21"/>
          <w:szCs w:val="22"/>
          <w:lang w:val="en-US" w:eastAsia="zh-CN"/>
        </w:rPr>
        <w:t xml:space="preserve">resources </w:t>
      </w:r>
      <w:r>
        <w:rPr>
          <w:kern w:val="2"/>
          <w:sz w:val="21"/>
          <w:szCs w:val="22"/>
          <w:lang w:val="en-US" w:eastAsia="zh-CN"/>
        </w:rPr>
        <w:t xml:space="preserve">indicated by the physical layer, it can </w:t>
      </w:r>
      <w:r w:rsidRPr="00686C94">
        <w:rPr>
          <w:kern w:val="2"/>
          <w:sz w:val="21"/>
          <w:szCs w:val="22"/>
          <w:lang w:val="en-US" w:eastAsia="zh-CN"/>
        </w:rPr>
        <w:t>select</w:t>
      </w:r>
      <w:r w:rsidRPr="003D588A">
        <w:rPr>
          <w:kern w:val="2"/>
          <w:sz w:val="21"/>
          <w:szCs w:val="22"/>
          <w:lang w:val="en-US" w:eastAsia="zh-CN"/>
        </w:rPr>
        <w:t xml:space="preserve"> </w:t>
      </w:r>
      <w:r>
        <w:rPr>
          <w:kern w:val="2"/>
          <w:sz w:val="21"/>
          <w:szCs w:val="22"/>
          <w:lang w:val="en-US" w:eastAsia="zh-CN"/>
        </w:rPr>
        <w:t xml:space="preserve">among </w:t>
      </w:r>
      <w:r w:rsidRPr="00686C94">
        <w:rPr>
          <w:kern w:val="2"/>
          <w:sz w:val="21"/>
          <w:szCs w:val="22"/>
          <w:lang w:val="en-US" w:eastAsia="zh-CN"/>
        </w:rPr>
        <w:t>the resources</w:t>
      </w:r>
      <w:r>
        <w:rPr>
          <w:kern w:val="2"/>
          <w:sz w:val="21"/>
          <w:szCs w:val="22"/>
          <w:lang w:val="en-US" w:eastAsia="zh-CN"/>
        </w:rPr>
        <w:t xml:space="preserve"> </w:t>
      </w:r>
      <w:r w:rsidRPr="00686C94">
        <w:rPr>
          <w:kern w:val="2"/>
          <w:sz w:val="21"/>
          <w:szCs w:val="22"/>
          <w:lang w:val="en-US" w:eastAsia="zh-CN"/>
        </w:rPr>
        <w:t>that fall into the SL DRX on</w:t>
      </w:r>
      <w:r w:rsidR="005E3E0A">
        <w:rPr>
          <w:kern w:val="2"/>
          <w:sz w:val="21"/>
          <w:szCs w:val="22"/>
          <w:lang w:val="en-US" w:eastAsia="zh-CN"/>
        </w:rPr>
        <w:t>-</w:t>
      </w:r>
      <w:r w:rsidRPr="00686C94">
        <w:rPr>
          <w:kern w:val="2"/>
          <w:sz w:val="21"/>
          <w:szCs w:val="22"/>
          <w:lang w:val="en-US" w:eastAsia="zh-CN"/>
        </w:rPr>
        <w:t>duration</w:t>
      </w:r>
      <w:r w:rsidR="005B2326">
        <w:rPr>
          <w:kern w:val="2"/>
          <w:sz w:val="21"/>
          <w:szCs w:val="22"/>
          <w:lang w:val="en-US" w:eastAsia="zh-CN"/>
        </w:rPr>
        <w:t>/active time</w:t>
      </w:r>
      <w:r w:rsidRPr="00686C94">
        <w:rPr>
          <w:kern w:val="2"/>
          <w:sz w:val="21"/>
          <w:szCs w:val="22"/>
          <w:lang w:val="en-US" w:eastAsia="zh-CN"/>
        </w:rPr>
        <w:t xml:space="preserve"> </w:t>
      </w:r>
      <w:r w:rsidR="009B3FA7">
        <w:rPr>
          <w:kern w:val="2"/>
          <w:sz w:val="21"/>
          <w:szCs w:val="22"/>
          <w:lang w:val="en-US" w:eastAsia="zh-CN"/>
        </w:rPr>
        <w:t>of</w:t>
      </w:r>
      <w:r w:rsidRPr="00686C94">
        <w:rPr>
          <w:kern w:val="2"/>
          <w:sz w:val="21"/>
          <w:szCs w:val="22"/>
          <w:lang w:val="en-US" w:eastAsia="zh-CN"/>
        </w:rPr>
        <w:t xml:space="preserve"> </w:t>
      </w:r>
      <w:r w:rsidR="009B3FA7">
        <w:rPr>
          <w:kern w:val="2"/>
          <w:sz w:val="21"/>
          <w:szCs w:val="22"/>
          <w:lang w:val="en-US" w:eastAsia="zh-CN"/>
        </w:rPr>
        <w:t xml:space="preserve">at least one of </w:t>
      </w:r>
      <w:r w:rsidRPr="00686C94">
        <w:rPr>
          <w:kern w:val="2"/>
          <w:sz w:val="21"/>
          <w:szCs w:val="22"/>
          <w:lang w:val="en-US" w:eastAsia="zh-CN"/>
        </w:rPr>
        <w:t>the candidate destinations</w:t>
      </w:r>
      <w:r>
        <w:rPr>
          <w:kern w:val="2"/>
          <w:sz w:val="21"/>
          <w:szCs w:val="22"/>
          <w:lang w:val="en-US" w:eastAsia="zh-CN"/>
        </w:rPr>
        <w:t xml:space="preserve">. </w:t>
      </w:r>
    </w:p>
    <w:p w14:paraId="3C87C4FB" w14:textId="122815CC" w:rsidR="00CE4E8A" w:rsidRPr="00D72F1A" w:rsidRDefault="00106ABD" w:rsidP="00CE4E8A">
      <w:pPr>
        <w:widowControl w:val="0"/>
        <w:spacing w:beforeLines="50" w:before="120" w:after="0"/>
        <w:jc w:val="both"/>
        <w:rPr>
          <w:b/>
          <w:kern w:val="2"/>
          <w:sz w:val="21"/>
          <w:szCs w:val="22"/>
          <w:lang w:val="en-US" w:eastAsia="zh-CN"/>
        </w:rPr>
      </w:pPr>
      <w:r>
        <w:rPr>
          <w:kern w:val="2"/>
          <w:sz w:val="21"/>
          <w:szCs w:val="22"/>
          <w:lang w:val="en-US" w:eastAsia="zh-CN"/>
        </w:rPr>
        <w:t xml:space="preserve">In addition, resource (re)selection </w:t>
      </w:r>
      <w:r w:rsidR="008C453A">
        <w:rPr>
          <w:kern w:val="2"/>
          <w:sz w:val="21"/>
          <w:szCs w:val="22"/>
          <w:lang w:val="en-US" w:eastAsia="zh-CN"/>
        </w:rPr>
        <w:t>check</w:t>
      </w:r>
      <w:r>
        <w:rPr>
          <w:kern w:val="2"/>
          <w:sz w:val="21"/>
          <w:szCs w:val="22"/>
          <w:lang w:val="en-US" w:eastAsia="zh-CN"/>
        </w:rPr>
        <w:t xml:space="preserve"> also needs to be adaptive to SL DRX. For example, if there is no SL grant in the SL active time of the destination that ha</w:t>
      </w:r>
      <w:r w:rsidR="00AB136B">
        <w:rPr>
          <w:kern w:val="2"/>
          <w:sz w:val="21"/>
          <w:szCs w:val="22"/>
          <w:lang w:val="en-US" w:eastAsia="zh-CN"/>
        </w:rPr>
        <w:t xml:space="preserve">s data to be sent, resource (re)selection is triggered. Another example, </w:t>
      </w:r>
      <w:r w:rsidR="00AB136B">
        <w:rPr>
          <w:kern w:val="2"/>
          <w:sz w:val="21"/>
          <w:szCs w:val="22"/>
          <w:lang w:val="en-US" w:eastAsia="zh-CN"/>
        </w:rPr>
        <w:lastRenderedPageBreak/>
        <w:t>i</w:t>
      </w:r>
      <w:r w:rsidR="00CE4E8A">
        <w:rPr>
          <w:kern w:val="2"/>
          <w:sz w:val="21"/>
          <w:szCs w:val="22"/>
          <w:lang w:val="en-US" w:eastAsia="zh-CN"/>
        </w:rPr>
        <w:t>f the current reserved resources do not fall into the SL DRX active time of any destination, i.e., the current reserved resources do not match the SL DRX of any destination</w:t>
      </w:r>
      <w:r w:rsidR="00CE4E8A">
        <w:rPr>
          <w:rFonts w:hint="eastAsia"/>
          <w:kern w:val="2"/>
          <w:sz w:val="21"/>
          <w:szCs w:val="22"/>
          <w:lang w:val="en-US" w:eastAsia="zh-CN"/>
        </w:rPr>
        <w:t>,</w:t>
      </w:r>
      <w:r w:rsidR="00CE4E8A">
        <w:rPr>
          <w:kern w:val="2"/>
          <w:sz w:val="21"/>
          <w:szCs w:val="22"/>
          <w:lang w:val="en-US" w:eastAsia="zh-CN"/>
        </w:rPr>
        <w:t xml:space="preserve"> resource reselection should be triggered. </w:t>
      </w:r>
    </w:p>
    <w:p w14:paraId="3F9CB357" w14:textId="26D8DC9F" w:rsidR="00CE4E8A" w:rsidRDefault="00CE4E8A" w:rsidP="00CE4E8A">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1</w:t>
      </w:r>
      <w:r w:rsidR="007F3A28">
        <w:rPr>
          <w:b/>
          <w:kern w:val="2"/>
          <w:sz w:val="21"/>
          <w:szCs w:val="22"/>
          <w:lang w:val="en-US" w:eastAsia="zh-CN"/>
        </w:rPr>
        <w:t>1</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For mode 2, the following option</w:t>
      </w:r>
      <w:r w:rsidR="00601990">
        <w:rPr>
          <w:b/>
          <w:kern w:val="2"/>
          <w:sz w:val="21"/>
          <w:szCs w:val="22"/>
          <w:lang w:val="en-US" w:eastAsia="zh-CN"/>
        </w:rPr>
        <w:t>s</w:t>
      </w:r>
      <w:r>
        <w:rPr>
          <w:b/>
          <w:kern w:val="2"/>
          <w:sz w:val="21"/>
          <w:szCs w:val="22"/>
          <w:lang w:val="en-US" w:eastAsia="zh-CN"/>
        </w:rPr>
        <w:t xml:space="preserve"> should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7998E87E" w14:textId="12A0C184" w:rsidR="00CE4E8A" w:rsidRDefault="00AB136B"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When TX UE is selecting a destination, one more condition 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w:t>
      </w:r>
    </w:p>
    <w:p w14:paraId="31D2102D" w14:textId="77777777" w:rsidR="00DA789F" w:rsidRPr="00BD0E9A" w:rsidRDefault="009E72F2" w:rsidP="00CE4E8A">
      <w:pPr>
        <w:pStyle w:val="ListParagraph"/>
        <w:widowControl w:val="0"/>
        <w:numPr>
          <w:ilvl w:val="0"/>
          <w:numId w:val="7"/>
        </w:numPr>
        <w:spacing w:beforeLines="50" w:before="120"/>
        <w:ind w:leftChars="200" w:left="820"/>
        <w:rPr>
          <w:b/>
          <w:kern w:val="2"/>
          <w:szCs w:val="22"/>
        </w:rPr>
      </w:pPr>
      <w:r>
        <w:rPr>
          <w:rFonts w:ascii="Times New Roman" w:hAnsi="Times New Roman" w:cs="Times New Roman"/>
          <w:b/>
          <w:kern w:val="2"/>
          <w:szCs w:val="22"/>
        </w:rPr>
        <w:t xml:space="preserve">TX </w:t>
      </w:r>
      <w:r w:rsidR="00CE4E8A" w:rsidRPr="00A458C4">
        <w:rPr>
          <w:rFonts w:ascii="Times New Roman" w:hAnsi="Times New Roman" w:cs="Times New Roman"/>
          <w:b/>
          <w:kern w:val="2"/>
          <w:szCs w:val="22"/>
        </w:rPr>
        <w:t xml:space="preserve">UE selects a SL grant </w:t>
      </w:r>
      <w:r w:rsidR="00CE4E8A" w:rsidRPr="00246F3E">
        <w:rPr>
          <w:rFonts w:ascii="Times New Roman" w:hAnsi="Times New Roman" w:cs="Times New Roman"/>
          <w:b/>
          <w:kern w:val="2"/>
          <w:szCs w:val="22"/>
        </w:rPr>
        <w:t>that fall</w:t>
      </w:r>
      <w:r w:rsidR="00CE4E8A">
        <w:rPr>
          <w:rFonts w:ascii="Times New Roman" w:hAnsi="Times New Roman" w:cs="Times New Roman"/>
          <w:b/>
          <w:kern w:val="2"/>
          <w:szCs w:val="22"/>
        </w:rPr>
        <w:t>s</w:t>
      </w:r>
      <w:r w:rsidR="00CE4E8A" w:rsidRPr="00246F3E">
        <w:rPr>
          <w:rFonts w:ascii="Times New Roman" w:hAnsi="Times New Roman" w:cs="Times New Roman"/>
          <w:b/>
          <w:kern w:val="2"/>
          <w:szCs w:val="22"/>
        </w:rPr>
        <w:t xml:space="preserve"> into the SL DRX onduration</w:t>
      </w:r>
      <w:r w:rsidR="0042050C">
        <w:rPr>
          <w:rFonts w:ascii="Times New Roman" w:hAnsi="Times New Roman" w:cs="Times New Roman"/>
          <w:b/>
          <w:kern w:val="2"/>
          <w:szCs w:val="22"/>
        </w:rPr>
        <w:t>/active time</w:t>
      </w:r>
      <w:r w:rsidR="00CE4E8A" w:rsidRPr="00246F3E">
        <w:rPr>
          <w:rFonts w:ascii="Times New Roman" w:hAnsi="Times New Roman" w:cs="Times New Roman"/>
          <w:b/>
          <w:kern w:val="2"/>
          <w:szCs w:val="22"/>
        </w:rPr>
        <w:t xml:space="preserve"> </w:t>
      </w:r>
      <w:r>
        <w:rPr>
          <w:rFonts w:ascii="Times New Roman" w:hAnsi="Times New Roman" w:cs="Times New Roman"/>
          <w:b/>
          <w:kern w:val="2"/>
          <w:szCs w:val="22"/>
        </w:rPr>
        <w:t>of at least one of</w:t>
      </w:r>
      <w:r w:rsidR="00CE4E8A" w:rsidRPr="00246F3E">
        <w:rPr>
          <w:rFonts w:ascii="Times New Roman" w:hAnsi="Times New Roman" w:cs="Times New Roman"/>
          <w:b/>
          <w:kern w:val="2"/>
          <w:szCs w:val="22"/>
        </w:rPr>
        <w:t xml:space="preserve"> the candidate destination</w:t>
      </w:r>
      <w:r w:rsidR="00CE4E8A">
        <w:rPr>
          <w:rFonts w:ascii="Times New Roman" w:hAnsi="Times New Roman" w:cs="Times New Roman"/>
          <w:b/>
          <w:kern w:val="2"/>
          <w:szCs w:val="22"/>
        </w:rPr>
        <w:t>s</w:t>
      </w:r>
      <w:r w:rsidR="00CE4E8A" w:rsidRPr="00A458C4">
        <w:rPr>
          <w:rFonts w:ascii="Times New Roman" w:hAnsi="Times New Roman" w:cs="Times New Roman"/>
          <w:b/>
          <w:kern w:val="2"/>
          <w:szCs w:val="22"/>
        </w:rPr>
        <w:t xml:space="preserve"> in resource selection procedure. </w:t>
      </w:r>
    </w:p>
    <w:p w14:paraId="7A1C2C72" w14:textId="49AB79DF" w:rsidR="00CE4E8A" w:rsidRPr="00BD0E9A" w:rsidRDefault="00CE4E8A" w:rsidP="00BD0E9A">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A458C4">
        <w:rPr>
          <w:rFonts w:ascii="Times New Roman" w:hAnsi="Times New Roman" w:cs="Times New Roman"/>
          <w:b/>
          <w:kern w:val="2"/>
          <w:szCs w:val="22"/>
        </w:rPr>
        <w:t>If</w:t>
      </w:r>
      <w:r w:rsidRPr="00C6738B">
        <w:rPr>
          <w:rFonts w:ascii="Times New Roman" w:hAnsi="Times New Roman" w:cs="Times New Roman"/>
          <w:b/>
          <w:kern w:val="2"/>
          <w:szCs w:val="22"/>
        </w:rPr>
        <w:t xml:space="preserve"> the current reserved resources do not fall into the SL DRX active time of any destination</w:t>
      </w:r>
      <w:r w:rsidRPr="009465BE">
        <w:rPr>
          <w:rFonts w:ascii="Times New Roman" w:hAnsi="Times New Roman" w:cs="Times New Roman"/>
          <w:b/>
          <w:kern w:val="2"/>
          <w:szCs w:val="22"/>
        </w:rPr>
        <w:t xml:space="preserve">, </w:t>
      </w:r>
      <w:r w:rsidR="00DA789F">
        <w:rPr>
          <w:rFonts w:ascii="Times New Roman" w:hAnsi="Times New Roman" w:cs="Times New Roman"/>
          <w:b/>
          <w:kern w:val="2"/>
          <w:szCs w:val="22"/>
        </w:rPr>
        <w:t xml:space="preserve">or </w:t>
      </w:r>
      <w:r w:rsidR="00DA789F" w:rsidRPr="00DA789F">
        <w:rPr>
          <w:rFonts w:ascii="Times New Roman" w:hAnsi="Times New Roman" w:cs="Times New Roman"/>
          <w:b/>
          <w:kern w:val="2"/>
          <w:szCs w:val="22"/>
        </w:rPr>
        <w:t>if there is no SL grant in the SL active time of the destination that has data to be sent</w:t>
      </w:r>
      <w:r w:rsidR="00DA789F">
        <w:rPr>
          <w:rFonts w:ascii="Times New Roman" w:hAnsi="Times New Roman" w:cs="Times New Roman"/>
          <w:b/>
          <w:kern w:val="2"/>
          <w:szCs w:val="22"/>
        </w:rPr>
        <w:t xml:space="preserve">, </w:t>
      </w:r>
      <w:r w:rsidRPr="009465BE">
        <w:rPr>
          <w:rFonts w:ascii="Times New Roman" w:hAnsi="Times New Roman" w:cs="Times New Roman"/>
          <w:b/>
          <w:kern w:val="2"/>
          <w:szCs w:val="22"/>
        </w:rPr>
        <w:t xml:space="preserve">resource </w:t>
      </w:r>
      <w:r w:rsidR="00DA789F">
        <w:rPr>
          <w:rFonts w:ascii="Times New Roman" w:hAnsi="Times New Roman" w:cs="Times New Roman"/>
          <w:b/>
          <w:kern w:val="2"/>
          <w:szCs w:val="22"/>
        </w:rPr>
        <w:t>(</w:t>
      </w:r>
      <w:r w:rsidRPr="009465BE">
        <w:rPr>
          <w:rFonts w:ascii="Times New Roman" w:hAnsi="Times New Roman" w:cs="Times New Roman"/>
          <w:b/>
          <w:kern w:val="2"/>
          <w:szCs w:val="22"/>
        </w:rPr>
        <w:t>re</w:t>
      </w:r>
      <w:r w:rsidR="00DA789F">
        <w:rPr>
          <w:rFonts w:ascii="Times New Roman" w:hAnsi="Times New Roman" w:cs="Times New Roman"/>
          <w:b/>
          <w:kern w:val="2"/>
          <w:szCs w:val="22"/>
        </w:rPr>
        <w:t>)</w:t>
      </w:r>
      <w:r w:rsidRPr="009465BE">
        <w:rPr>
          <w:rFonts w:ascii="Times New Roman" w:hAnsi="Times New Roman" w:cs="Times New Roman"/>
          <w:b/>
          <w:kern w:val="2"/>
          <w:szCs w:val="22"/>
        </w:rPr>
        <w:t>selection is</w:t>
      </w:r>
      <w:r w:rsidRPr="003C2BF6">
        <w:rPr>
          <w:rFonts w:ascii="Times New Roman" w:hAnsi="Times New Roman" w:cs="Times New Roman"/>
          <w:b/>
          <w:kern w:val="2"/>
          <w:szCs w:val="22"/>
        </w:rPr>
        <w:t xml:space="preserve"> triggered.</w:t>
      </w:r>
    </w:p>
    <w:p w14:paraId="05BFEDFD" w14:textId="41C46722" w:rsidR="00E26DD9" w:rsidRPr="00F0104B" w:rsidRDefault="00E26DD9" w:rsidP="00E26DD9">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SL-CSI report request impact on SL DRX</w:t>
      </w:r>
    </w:p>
    <w:p w14:paraId="2F19B8A3" w14:textId="3C2C8E64" w:rsidR="00E26DD9" w:rsidRDefault="007360BC" w:rsidP="00E26DD9">
      <w:pPr>
        <w:widowControl w:val="0"/>
        <w:spacing w:beforeLines="50" w:before="120" w:after="0"/>
        <w:jc w:val="both"/>
        <w:rPr>
          <w:kern w:val="2"/>
          <w:sz w:val="21"/>
          <w:szCs w:val="22"/>
          <w:lang w:val="en-US" w:eastAsia="zh-CN"/>
        </w:rPr>
      </w:pPr>
      <w:r>
        <w:rPr>
          <w:kern w:val="2"/>
          <w:sz w:val="21"/>
          <w:szCs w:val="22"/>
          <w:lang w:eastAsia="zh-CN"/>
        </w:rPr>
        <w:t>There</w:t>
      </w:r>
      <w:r w:rsidR="00E26DD9">
        <w:rPr>
          <w:kern w:val="2"/>
          <w:sz w:val="21"/>
          <w:szCs w:val="22"/>
          <w:lang w:eastAsia="zh-CN"/>
        </w:rPr>
        <w:t xml:space="preserve"> is a working assumption that t</w:t>
      </w:r>
      <w:r w:rsidR="00E26DD9" w:rsidRPr="00605E83">
        <w:rPr>
          <w:kern w:val="2"/>
          <w:sz w:val="21"/>
          <w:szCs w:val="22"/>
          <w:lang w:val="en-US" w:eastAsia="zh-CN"/>
        </w:rPr>
        <w:t xml:space="preserve">he slots when the UE is expected CSI report following a CSI request </w:t>
      </w:r>
      <w:r>
        <w:rPr>
          <w:kern w:val="2"/>
          <w:sz w:val="21"/>
          <w:szCs w:val="22"/>
          <w:lang w:val="en-US" w:eastAsia="zh-CN"/>
        </w:rPr>
        <w:t>are</w:t>
      </w:r>
      <w:r w:rsidR="00E26DD9" w:rsidRPr="00605E83">
        <w:rPr>
          <w:kern w:val="2"/>
          <w:sz w:val="21"/>
          <w:szCs w:val="22"/>
          <w:lang w:val="en-US" w:eastAsia="zh-CN"/>
        </w:rPr>
        <w:t xml:space="preserve"> considered as SL active time.</w:t>
      </w:r>
      <w:r w:rsidR="00E26DD9" w:rsidRPr="0034764D">
        <w:rPr>
          <w:kern w:val="2"/>
          <w:sz w:val="21"/>
          <w:szCs w:val="22"/>
          <w:lang w:val="en-US" w:eastAsia="zh-CN"/>
        </w:rPr>
        <w:t xml:space="preserve"> </w:t>
      </w:r>
      <w:r w:rsidR="00E26DD9">
        <w:rPr>
          <w:kern w:val="2"/>
          <w:sz w:val="21"/>
          <w:szCs w:val="22"/>
          <w:lang w:val="en-US" w:eastAsia="zh-CN"/>
        </w:rPr>
        <w:t xml:space="preserve">As illustrated in Figure </w:t>
      </w:r>
      <w:r w:rsidR="008B529E">
        <w:rPr>
          <w:kern w:val="2"/>
          <w:sz w:val="21"/>
          <w:szCs w:val="22"/>
          <w:lang w:val="en-US" w:eastAsia="zh-CN"/>
        </w:rPr>
        <w:t>6</w:t>
      </w:r>
      <w:r w:rsidR="00E26DD9">
        <w:rPr>
          <w:kern w:val="2"/>
          <w:sz w:val="21"/>
          <w:szCs w:val="22"/>
          <w:lang w:val="en-US" w:eastAsia="zh-CN"/>
        </w:rPr>
        <w:t xml:space="preserve">, if the UE triggers a CSI report outside the SL DRX of itself, it still needs to wake up to receive at least CSI report. However, the awake time is extended by inactivity timer due to the transmission including CSI report. The active time may be further extended by subsequent data transmissions from peer UE even if the data can be transmitted in the next DRX cycle when CSI report is not triggered. It is not power efficient that the UE wakes up </w:t>
      </w:r>
      <w:r w:rsidR="003802AD">
        <w:rPr>
          <w:kern w:val="2"/>
          <w:sz w:val="21"/>
          <w:szCs w:val="22"/>
          <w:lang w:val="en-US" w:eastAsia="zh-CN"/>
        </w:rPr>
        <w:t xml:space="preserve">for </w:t>
      </w:r>
      <w:r w:rsidR="00E26DD9">
        <w:rPr>
          <w:kern w:val="2"/>
          <w:sz w:val="21"/>
          <w:szCs w:val="22"/>
          <w:lang w:val="en-US" w:eastAsia="zh-CN"/>
        </w:rPr>
        <w:t xml:space="preserve">too long even till next </w:t>
      </w:r>
      <w:r w:rsidR="00524E52">
        <w:rPr>
          <w:kern w:val="2"/>
          <w:sz w:val="21"/>
          <w:szCs w:val="22"/>
          <w:lang w:val="en-US" w:eastAsia="zh-CN"/>
        </w:rPr>
        <w:t>on-duration</w:t>
      </w:r>
      <w:r w:rsidR="00E26DD9">
        <w:rPr>
          <w:kern w:val="2"/>
          <w:sz w:val="21"/>
          <w:szCs w:val="22"/>
          <w:lang w:val="en-US" w:eastAsia="zh-CN"/>
        </w:rPr>
        <w:t xml:space="preserve"> due to a CSI report trigger. Thus it is proposed that RAN2 considers how to handle the power inefficien</w:t>
      </w:r>
      <w:r w:rsidR="00D107B7">
        <w:rPr>
          <w:kern w:val="2"/>
          <w:sz w:val="21"/>
          <w:szCs w:val="22"/>
          <w:lang w:val="en-US" w:eastAsia="zh-CN"/>
        </w:rPr>
        <w:t>cy</w:t>
      </w:r>
      <w:r w:rsidR="00E26DD9">
        <w:rPr>
          <w:kern w:val="2"/>
          <w:sz w:val="21"/>
          <w:szCs w:val="22"/>
          <w:lang w:val="en-US" w:eastAsia="zh-CN"/>
        </w:rPr>
        <w:t xml:space="preserve"> issue due to CSI report request. </w:t>
      </w: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00C7B090">
            <wp:extent cx="4711972" cy="660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826" cy="681010"/>
                    </a:xfrm>
                    <a:prstGeom prst="rect">
                      <a:avLst/>
                    </a:prstGeom>
                    <a:noFill/>
                  </pic:spPr>
                </pic:pic>
              </a:graphicData>
            </a:graphic>
          </wp:inline>
        </w:drawing>
      </w:r>
    </w:p>
    <w:p w14:paraId="44EC81EA" w14:textId="289803E5" w:rsidR="00242B07" w:rsidRDefault="00E26DD9" w:rsidP="00E26DD9">
      <w:pPr>
        <w:widowControl w:val="0"/>
        <w:spacing w:beforeLines="50" w:before="120" w:after="0"/>
        <w:jc w:val="center"/>
        <w:rPr>
          <w:rFonts w:ascii="Arial" w:hAnsi="Arial" w:cs="Arial"/>
          <w:b/>
          <w:color w:val="000000"/>
          <w:sz w:val="18"/>
        </w:rPr>
      </w:pPr>
      <w:r w:rsidRPr="003B2B07">
        <w:rPr>
          <w:rFonts w:ascii="Arial" w:hAnsi="Arial" w:cs="Arial"/>
          <w:b/>
          <w:color w:val="000000"/>
          <w:sz w:val="18"/>
        </w:rPr>
        <w:t xml:space="preserve">Figure </w:t>
      </w:r>
      <w:r w:rsidR="008B529E">
        <w:rPr>
          <w:rFonts w:ascii="Arial" w:hAnsi="Arial" w:cs="Arial"/>
          <w:b/>
          <w:color w:val="000000"/>
          <w:sz w:val="18"/>
        </w:rPr>
        <w:t>6</w:t>
      </w:r>
      <w:r w:rsidR="00D107B7">
        <w:rPr>
          <w:rFonts w:ascii="Arial" w:hAnsi="Arial" w:cs="Arial"/>
          <w:b/>
          <w:color w:val="000000"/>
          <w:sz w:val="18"/>
        </w:rPr>
        <w:t xml:space="preserve"> Active time extension due to CSI report request</w:t>
      </w:r>
    </w:p>
    <w:p w14:paraId="4B48BA04" w14:textId="77777777" w:rsidR="00D770EC" w:rsidRDefault="00D770EC" w:rsidP="00E26DD9">
      <w:pPr>
        <w:widowControl w:val="0"/>
        <w:spacing w:beforeLines="50" w:before="120" w:after="0"/>
        <w:jc w:val="center"/>
        <w:rPr>
          <w:kern w:val="2"/>
          <w:sz w:val="21"/>
          <w:szCs w:val="22"/>
          <w:lang w:val="en-US" w:eastAsia="zh-CN"/>
        </w:rPr>
      </w:pPr>
    </w:p>
    <w:p w14:paraId="6EB8FBA9" w14:textId="77777777" w:rsidR="00D770EC" w:rsidRPr="00D770EC" w:rsidRDefault="00E26DD9" w:rsidP="00D770EC">
      <w:pPr>
        <w:rPr>
          <w:b/>
          <w:sz w:val="36"/>
          <w:lang w:eastAsia="zh-CN"/>
        </w:rPr>
      </w:pPr>
      <w:r w:rsidRPr="00D770EC">
        <w:rPr>
          <w:rFonts w:hint="eastAsia"/>
          <w:b/>
          <w:lang w:val="en-US" w:eastAsia="zh-CN"/>
        </w:rPr>
        <w:t>P</w:t>
      </w:r>
      <w:r w:rsidRPr="00D770EC">
        <w:rPr>
          <w:b/>
          <w:lang w:val="en-US" w:eastAsia="zh-CN"/>
        </w:rPr>
        <w:t>roposal 1</w:t>
      </w:r>
      <w:r w:rsidR="007F3A28" w:rsidRPr="00D770EC">
        <w:rPr>
          <w:b/>
          <w:lang w:val="en-US" w:eastAsia="zh-CN"/>
        </w:rPr>
        <w:t>2</w:t>
      </w:r>
      <w:r w:rsidRPr="00D770EC">
        <w:rPr>
          <w:rFonts w:hint="eastAsia"/>
          <w:b/>
          <w:lang w:val="en-US" w:eastAsia="zh-CN"/>
        </w:rPr>
        <w:t>:</w:t>
      </w:r>
      <w:r w:rsidRPr="00D770EC">
        <w:rPr>
          <w:b/>
          <w:lang w:val="en-US" w:eastAsia="zh-CN"/>
        </w:rPr>
        <w:t xml:space="preserve"> RAN2 to consider the power inefficien</w:t>
      </w:r>
      <w:r w:rsidR="00D107B7" w:rsidRPr="00D770EC">
        <w:rPr>
          <w:b/>
          <w:lang w:val="en-US" w:eastAsia="zh-CN"/>
        </w:rPr>
        <w:t>cy</w:t>
      </w:r>
      <w:r w:rsidRPr="00D770EC">
        <w:rPr>
          <w:b/>
          <w:lang w:val="en-US" w:eastAsia="zh-CN"/>
        </w:rPr>
        <w:t xml:space="preserve"> issue of active time extension due to CSI report request.</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26B56309"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discuss sidelink DRX </w:t>
      </w:r>
      <w:r w:rsidR="003B2B07">
        <w:rPr>
          <w:lang w:eastAsia="zh-CN"/>
        </w:rPr>
        <w:t>configuration</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derive the following </w:t>
      </w:r>
      <w:r w:rsidR="002732A4" w:rsidRPr="0034764D">
        <w:rPr>
          <w:lang w:eastAsia="zh-CN"/>
        </w:rPr>
        <w:t>observations:</w:t>
      </w:r>
    </w:p>
    <w:p w14:paraId="67F53342" w14:textId="0ACEE6F2" w:rsidR="00966CBA" w:rsidRPr="003B2B07" w:rsidRDefault="00966CBA" w:rsidP="00966CBA">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Pr>
          <w:b/>
          <w:kern w:val="2"/>
          <w:sz w:val="21"/>
          <w:szCs w:val="21"/>
          <w:lang w:val="en-US" w:eastAsia="zh-CN"/>
        </w:rPr>
        <w:t xml:space="preserve"> 1</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mpared with TX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TX UE centric</w:t>
      </w:r>
      <w:r w:rsidRPr="006A3DB1">
        <w:rPr>
          <w:b/>
          <w:kern w:val="2"/>
          <w:sz w:val="21"/>
          <w:szCs w:val="21"/>
          <w:lang w:val="en-US" w:eastAsia="zh-CN"/>
        </w:rPr>
        <w:t xml:space="preserve"> DRX configuration</w:t>
      </w:r>
      <w:r>
        <w:rPr>
          <w:b/>
          <w:kern w:val="2"/>
          <w:sz w:val="21"/>
          <w:szCs w:val="21"/>
          <w:lang w:val="en-US" w:eastAsia="zh-CN"/>
        </w:rPr>
        <w:t xml:space="preserve"> based on the assistance information from RX UE, where the RX UE </w:t>
      </w:r>
      <w:r w:rsidRPr="00F96AAB">
        <w:rPr>
          <w:b/>
          <w:kern w:val="2"/>
          <w:sz w:val="21"/>
          <w:szCs w:val="21"/>
          <w:lang w:val="en-US" w:eastAsia="zh-CN"/>
        </w:rPr>
        <w:t>transfer</w:t>
      </w:r>
      <w:r>
        <w:rPr>
          <w:b/>
          <w:kern w:val="2"/>
          <w:sz w:val="21"/>
          <w:szCs w:val="21"/>
          <w:lang w:val="en-US" w:eastAsia="zh-CN"/>
        </w:rPr>
        <w:t>s</w:t>
      </w:r>
      <w:r w:rsidRPr="00F96AAB">
        <w:rPr>
          <w:b/>
          <w:kern w:val="2"/>
          <w:sz w:val="21"/>
          <w:szCs w:val="21"/>
          <w:lang w:val="en-US" w:eastAsia="zh-CN"/>
        </w:rPr>
        <w:t xml:space="preserve"> </w:t>
      </w:r>
      <w:r>
        <w:rPr>
          <w:b/>
          <w:kern w:val="2"/>
          <w:sz w:val="21"/>
          <w:szCs w:val="21"/>
          <w:lang w:val="en-US" w:eastAsia="zh-CN"/>
        </w:rPr>
        <w:t>to the TX</w:t>
      </w:r>
      <w:r w:rsidRPr="00F96AAB">
        <w:rPr>
          <w:b/>
          <w:kern w:val="2"/>
          <w:sz w:val="21"/>
          <w:szCs w:val="21"/>
          <w:lang w:val="en-US" w:eastAsia="zh-CN"/>
        </w:rPr>
        <w:t xml:space="preserve"> UE some assistance information </w:t>
      </w:r>
      <w:r>
        <w:rPr>
          <w:b/>
          <w:kern w:val="2"/>
          <w:sz w:val="21"/>
          <w:szCs w:val="21"/>
          <w:lang w:val="en-US" w:eastAsia="zh-CN"/>
        </w:rPr>
        <w:t>such as</w:t>
      </w:r>
      <w:r w:rsidRPr="00944B9B">
        <w:rPr>
          <w:b/>
          <w:kern w:val="2"/>
          <w:sz w:val="21"/>
          <w:szCs w:val="21"/>
          <w:lang w:val="en-US" w:eastAsia="zh-CN"/>
        </w:rPr>
        <w:t xml:space="preserve"> </w:t>
      </w:r>
      <w:r>
        <w:rPr>
          <w:b/>
          <w:kern w:val="2"/>
          <w:sz w:val="21"/>
          <w:szCs w:val="21"/>
          <w:lang w:val="en-US" w:eastAsia="zh-CN"/>
        </w:rPr>
        <w:t>the Uu DRX configuration of RX UE,</w:t>
      </w:r>
      <w:r w:rsidRPr="00F96AAB">
        <w:rPr>
          <w:b/>
          <w:kern w:val="2"/>
          <w:sz w:val="21"/>
          <w:szCs w:val="21"/>
          <w:lang w:val="en-US" w:eastAsia="zh-CN"/>
        </w:rPr>
        <w:t xml:space="preserve"> the suggested SL DRX configuration, configured SL DRX configurations for other </w:t>
      </w:r>
      <w:r>
        <w:rPr>
          <w:b/>
          <w:kern w:val="2"/>
          <w:sz w:val="21"/>
          <w:szCs w:val="21"/>
          <w:lang w:val="en-US" w:eastAsia="zh-CN"/>
        </w:rPr>
        <w:t xml:space="preserve">associated </w:t>
      </w:r>
      <w:r w:rsidRPr="00F96AAB">
        <w:rPr>
          <w:b/>
          <w:kern w:val="2"/>
          <w:sz w:val="21"/>
          <w:szCs w:val="21"/>
          <w:lang w:val="en-US" w:eastAsia="zh-CN"/>
        </w:rPr>
        <w:t xml:space="preserve">SL connections </w:t>
      </w:r>
      <w:r>
        <w:rPr>
          <w:b/>
          <w:kern w:val="2"/>
          <w:sz w:val="21"/>
          <w:szCs w:val="21"/>
          <w:lang w:val="en-US" w:eastAsia="zh-CN"/>
        </w:rPr>
        <w:t>of the</w:t>
      </w:r>
      <w:r w:rsidRPr="00F96AAB">
        <w:rPr>
          <w:b/>
          <w:kern w:val="2"/>
          <w:sz w:val="21"/>
          <w:szCs w:val="21"/>
          <w:lang w:val="en-US" w:eastAsia="zh-CN"/>
        </w:rPr>
        <w:t xml:space="preserve"> RX UE and the power saving </w:t>
      </w:r>
      <w:r>
        <w:rPr>
          <w:b/>
          <w:kern w:val="2"/>
          <w:sz w:val="21"/>
          <w:szCs w:val="21"/>
          <w:lang w:val="en-US" w:eastAsia="zh-CN"/>
        </w:rPr>
        <w:t>requirement</w:t>
      </w:r>
      <w:r w:rsidRPr="00F96AAB">
        <w:rPr>
          <w:b/>
          <w:kern w:val="2"/>
          <w:sz w:val="21"/>
          <w:szCs w:val="21"/>
          <w:lang w:val="en-US" w:eastAsia="zh-CN"/>
        </w:rPr>
        <w:t xml:space="preserve"> of </w:t>
      </w:r>
      <w:r>
        <w:rPr>
          <w:b/>
          <w:kern w:val="2"/>
          <w:sz w:val="21"/>
          <w:szCs w:val="21"/>
          <w:lang w:val="en-US" w:eastAsia="zh-CN"/>
        </w:rPr>
        <w:t xml:space="preserve">the RX UE, can achieve more UE power saving and adapt to </w:t>
      </w:r>
      <w:r w:rsidRPr="00F457A2">
        <w:rPr>
          <w:b/>
          <w:kern w:val="2"/>
          <w:sz w:val="21"/>
          <w:szCs w:val="21"/>
          <w:lang w:val="en-US" w:eastAsia="zh-CN"/>
        </w:rPr>
        <w:t xml:space="preserve">the real-time </w:t>
      </w:r>
      <w:r>
        <w:rPr>
          <w:b/>
          <w:kern w:val="2"/>
          <w:sz w:val="21"/>
          <w:szCs w:val="21"/>
          <w:lang w:val="en-US" w:eastAsia="zh-CN"/>
        </w:rPr>
        <w:t>situation</w:t>
      </w:r>
      <w:r w:rsidRPr="00F457A2">
        <w:rPr>
          <w:b/>
          <w:kern w:val="2"/>
          <w:sz w:val="21"/>
          <w:szCs w:val="21"/>
          <w:lang w:val="en-US" w:eastAsia="zh-CN"/>
        </w:rPr>
        <w:t xml:space="preserve"> in </w:t>
      </w:r>
      <w:r>
        <w:rPr>
          <w:b/>
          <w:kern w:val="2"/>
          <w:sz w:val="21"/>
          <w:szCs w:val="21"/>
          <w:lang w:val="en-US" w:eastAsia="zh-CN"/>
        </w:rPr>
        <w:t>RX UE</w:t>
      </w:r>
      <w:r w:rsidRPr="0034764D">
        <w:rPr>
          <w:b/>
          <w:kern w:val="2"/>
          <w:sz w:val="21"/>
          <w:szCs w:val="21"/>
          <w:lang w:val="en-US" w:eastAsia="zh-CN"/>
        </w:rPr>
        <w:t>.</w:t>
      </w:r>
    </w:p>
    <w:p w14:paraId="10939143" w14:textId="13003DD5" w:rsidR="00CC1044" w:rsidRDefault="00CC1044" w:rsidP="00CC1044">
      <w:pPr>
        <w:widowControl w:val="0"/>
        <w:spacing w:beforeLines="50" w:before="120" w:after="0"/>
        <w:jc w:val="both"/>
        <w:rPr>
          <w:b/>
          <w:kern w:val="2"/>
          <w:sz w:val="21"/>
          <w:szCs w:val="21"/>
          <w:lang w:val="en-US" w:eastAsia="zh-CN"/>
        </w:rPr>
      </w:pPr>
      <w:r>
        <w:rPr>
          <w:b/>
          <w:kern w:val="2"/>
          <w:sz w:val="21"/>
          <w:szCs w:val="21"/>
          <w:lang w:val="en-US" w:eastAsia="zh-CN"/>
        </w:rPr>
        <w:t xml:space="preserve">Observation 2: </w:t>
      </w:r>
      <w:r w:rsidR="00EE6255">
        <w:rPr>
          <w:b/>
          <w:kern w:val="2"/>
          <w:sz w:val="21"/>
          <w:szCs w:val="21"/>
          <w:lang w:val="en-US" w:eastAsia="zh-CN"/>
        </w:rPr>
        <w:t>F</w:t>
      </w:r>
      <w:r>
        <w:rPr>
          <w:b/>
          <w:kern w:val="2"/>
          <w:sz w:val="21"/>
          <w:szCs w:val="21"/>
          <w:lang w:val="en-US" w:eastAsia="zh-CN"/>
        </w:rPr>
        <w:t xml:space="preserve">or mode </w:t>
      </w:r>
      <w:r w:rsidRPr="00AE41DE">
        <w:rPr>
          <w:b/>
          <w:kern w:val="2"/>
          <w:sz w:val="21"/>
          <w:szCs w:val="21"/>
          <w:lang w:val="en-US" w:eastAsia="zh-CN"/>
        </w:rPr>
        <w:t>1, even if the HARQ FB is disabled in SL, the TX UE, based on its own decision, may</w:t>
      </w:r>
      <w:r>
        <w:rPr>
          <w:b/>
          <w:kern w:val="2"/>
          <w:sz w:val="21"/>
          <w:szCs w:val="21"/>
          <w:lang w:val="en-US" w:eastAsia="zh-CN"/>
        </w:rPr>
        <w:t xml:space="preserve"> still </w:t>
      </w:r>
      <w:r w:rsidRPr="00AE41DE">
        <w:rPr>
          <w:b/>
          <w:kern w:val="2"/>
          <w:sz w:val="21"/>
          <w:szCs w:val="21"/>
          <w:lang w:val="en-US" w:eastAsia="zh-CN"/>
        </w:rPr>
        <w:t>request retransmission resources from the gNB, and thus have to wait for a period of time to get the resources scheduled by the gNB before sending the retransmission to the RX UE.</w:t>
      </w:r>
    </w:p>
    <w:p w14:paraId="1BD8D1CC" w14:textId="00B3055C" w:rsidR="00966CBA" w:rsidRPr="00CC1044" w:rsidRDefault="00CC1044" w:rsidP="00E131D7">
      <w:pPr>
        <w:spacing w:beforeLines="50" w:before="120" w:after="0"/>
        <w:jc w:val="both"/>
        <w:rPr>
          <w:b/>
          <w:kern w:val="2"/>
          <w:sz w:val="21"/>
          <w:szCs w:val="21"/>
          <w:lang w:val="en-US" w:eastAsia="zh-CN"/>
        </w:rPr>
      </w:pPr>
      <w:r>
        <w:rPr>
          <w:b/>
          <w:kern w:val="2"/>
          <w:sz w:val="21"/>
          <w:szCs w:val="21"/>
          <w:lang w:val="en-US" w:eastAsia="zh-CN"/>
        </w:rPr>
        <w:t>Observation 3: I</w:t>
      </w:r>
      <w:r w:rsidRPr="005D691E">
        <w:rPr>
          <w:b/>
          <w:kern w:val="2"/>
          <w:sz w:val="21"/>
          <w:szCs w:val="21"/>
          <w:lang w:val="en-US" w:eastAsia="zh-CN"/>
        </w:rPr>
        <w:t xml:space="preserve">f we follow the principle of Uu DRX </w:t>
      </w:r>
      <w:r>
        <w:rPr>
          <w:b/>
          <w:kern w:val="2"/>
          <w:sz w:val="21"/>
          <w:szCs w:val="21"/>
          <w:lang w:val="en-US" w:eastAsia="zh-CN"/>
        </w:rPr>
        <w:t xml:space="preserve">and determine the SL DRX on-duration of a SL connection considering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FD84188" w14:textId="728804D1" w:rsidR="005C1515" w:rsidRPr="00180DC0" w:rsidRDefault="00761AE9" w:rsidP="009465BE">
      <w:pPr>
        <w:spacing w:beforeLines="50" w:before="120"/>
        <w:rPr>
          <w:lang w:eastAsia="zh-CN"/>
        </w:rPr>
      </w:pPr>
      <w:r w:rsidRPr="0034764D">
        <w:rPr>
          <w:lang w:eastAsia="zh-CN"/>
        </w:rPr>
        <w:t>Moreover, we have the following proposal</w:t>
      </w:r>
      <w:r w:rsidR="00DE647E" w:rsidRPr="0034764D">
        <w:rPr>
          <w:lang w:eastAsia="zh-CN"/>
        </w:rPr>
        <w:t>s:</w:t>
      </w:r>
      <w:r w:rsidR="002738D6" w:rsidRPr="0034764D">
        <w:rPr>
          <w:lang w:eastAsia="zh-CN"/>
        </w:rPr>
        <w:t xml:space="preserve"> </w:t>
      </w:r>
    </w:p>
    <w:bookmarkEnd w:id="0"/>
    <w:bookmarkEnd w:id="3"/>
    <w:bookmarkEnd w:id="4"/>
    <w:p w14:paraId="565B986D" w14:textId="33EF45FE" w:rsidR="001D031E" w:rsidRDefault="001D031E" w:rsidP="00A813E7">
      <w:pPr>
        <w:spacing w:beforeLines="50" w:before="120" w:after="0"/>
        <w:jc w:val="both"/>
        <w:rPr>
          <w:b/>
          <w:kern w:val="2"/>
          <w:sz w:val="21"/>
          <w:szCs w:val="21"/>
          <w:lang w:val="en-US" w:eastAsia="zh-CN"/>
        </w:rPr>
      </w:pPr>
      <w:r>
        <w:rPr>
          <w:b/>
          <w:kern w:val="2"/>
          <w:sz w:val="21"/>
          <w:szCs w:val="21"/>
          <w:lang w:val="en-US" w:eastAsia="zh-CN"/>
        </w:rPr>
        <w:t>Proposal</w:t>
      </w:r>
      <w:r w:rsidRPr="0034764D">
        <w:rPr>
          <w:b/>
          <w:kern w:val="2"/>
          <w:sz w:val="21"/>
          <w:szCs w:val="21"/>
          <w:lang w:val="en-US" w:eastAsia="zh-CN"/>
        </w:rPr>
        <w:t xml:space="preserve"> </w:t>
      </w:r>
      <w:r>
        <w:rPr>
          <w:b/>
          <w:kern w:val="2"/>
          <w:sz w:val="21"/>
          <w:szCs w:val="21"/>
          <w:lang w:val="en-US" w:eastAsia="zh-CN"/>
        </w:rPr>
        <w:t>1</w:t>
      </w:r>
      <w:r w:rsidRPr="0034764D">
        <w:rPr>
          <w:b/>
          <w:kern w:val="2"/>
          <w:sz w:val="21"/>
          <w:szCs w:val="21"/>
          <w:lang w:val="en-US" w:eastAsia="zh-CN"/>
        </w:rPr>
        <w:t xml:space="preserve">: </w:t>
      </w:r>
      <w:r>
        <w:rPr>
          <w:b/>
          <w:kern w:val="2"/>
        </w:rPr>
        <w:t>In TX</w:t>
      </w:r>
      <w:r w:rsidRPr="00EB0421">
        <w:rPr>
          <w:b/>
          <w:kern w:val="2"/>
        </w:rPr>
        <w:t xml:space="preserve"> UE</w:t>
      </w:r>
      <w:r>
        <w:rPr>
          <w:b/>
          <w:kern w:val="2"/>
        </w:rPr>
        <w:t xml:space="preserve"> </w:t>
      </w:r>
      <w:r>
        <w:rPr>
          <w:b/>
          <w:kern w:val="2"/>
          <w:sz w:val="21"/>
          <w:szCs w:val="21"/>
          <w:lang w:val="en-US" w:eastAsia="zh-CN"/>
        </w:rPr>
        <w:t>centric</w:t>
      </w:r>
      <w:r w:rsidRPr="00EB0421">
        <w:rPr>
          <w:b/>
          <w:kern w:val="2"/>
        </w:rPr>
        <w:t xml:space="preserve"> DRX configuration</w:t>
      </w:r>
      <w:r w:rsidRPr="006E2B72">
        <w:rPr>
          <w:b/>
          <w:kern w:val="2"/>
          <w:sz w:val="21"/>
          <w:szCs w:val="21"/>
          <w:lang w:val="en-US" w:eastAsia="zh-CN"/>
        </w:rPr>
        <w:t xml:space="preserve"> </w:t>
      </w:r>
      <w:r>
        <w:rPr>
          <w:b/>
          <w:kern w:val="2"/>
          <w:sz w:val="21"/>
          <w:szCs w:val="21"/>
          <w:lang w:val="en-US" w:eastAsia="zh-CN"/>
        </w:rPr>
        <w:t>based on the assistance information from RX UE</w:t>
      </w:r>
      <w:r>
        <w:rPr>
          <w:b/>
          <w:kern w:val="2"/>
        </w:rPr>
        <w:t>,</w:t>
      </w:r>
      <w:r w:rsidRPr="00EB0421">
        <w:rPr>
          <w:b/>
          <w:kern w:val="2"/>
        </w:rPr>
        <w:t xml:space="preserve"> </w:t>
      </w:r>
      <w:r>
        <w:rPr>
          <w:b/>
          <w:kern w:val="2"/>
        </w:rPr>
        <w:t>the RX UE</w:t>
      </w:r>
      <w:r w:rsidRPr="00B01E82">
        <w:rPr>
          <w:b/>
          <w:kern w:val="2"/>
        </w:rPr>
        <w:t xml:space="preserve"> transfer</w:t>
      </w:r>
      <w:r>
        <w:rPr>
          <w:b/>
          <w:kern w:val="2"/>
        </w:rPr>
        <w:t>s</w:t>
      </w:r>
      <w:r w:rsidRPr="00B01E82">
        <w:rPr>
          <w:b/>
          <w:kern w:val="2"/>
        </w:rPr>
        <w:t xml:space="preserve"> to </w:t>
      </w:r>
      <w:r>
        <w:rPr>
          <w:b/>
          <w:kern w:val="2"/>
        </w:rPr>
        <w:t>the TX</w:t>
      </w:r>
      <w:r w:rsidRPr="00B01E82">
        <w:rPr>
          <w:b/>
          <w:kern w:val="2"/>
        </w:rPr>
        <w:t xml:space="preserve"> UE some assistance information such as </w:t>
      </w:r>
      <w:r>
        <w:rPr>
          <w:b/>
          <w:kern w:val="2"/>
          <w:sz w:val="21"/>
          <w:szCs w:val="21"/>
          <w:lang w:val="en-US" w:eastAsia="zh-CN"/>
        </w:rPr>
        <w:t>the Uu DRX configuration of RX UE,</w:t>
      </w:r>
      <w:r w:rsidRPr="00B01E82">
        <w:rPr>
          <w:b/>
          <w:kern w:val="2"/>
        </w:rPr>
        <w:t xml:space="preserve"> the suggested SL DRX configuration, configured SL DRX configurations for other </w:t>
      </w:r>
      <w:r>
        <w:rPr>
          <w:b/>
          <w:kern w:val="2"/>
        </w:rPr>
        <w:t xml:space="preserve">associated </w:t>
      </w:r>
      <w:r w:rsidRPr="00B01E82">
        <w:rPr>
          <w:b/>
          <w:kern w:val="2"/>
        </w:rPr>
        <w:t xml:space="preserve">SL connections </w:t>
      </w:r>
      <w:r>
        <w:rPr>
          <w:b/>
          <w:kern w:val="2"/>
        </w:rPr>
        <w:t xml:space="preserve">of the </w:t>
      </w:r>
      <w:r w:rsidRPr="00B01E82">
        <w:rPr>
          <w:b/>
          <w:kern w:val="2"/>
        </w:rPr>
        <w:t xml:space="preserve">RX UE and the power saving </w:t>
      </w:r>
      <w:r>
        <w:rPr>
          <w:b/>
          <w:kern w:val="2"/>
        </w:rPr>
        <w:t>requirement</w:t>
      </w:r>
      <w:r w:rsidRPr="00B01E82">
        <w:rPr>
          <w:b/>
          <w:kern w:val="2"/>
        </w:rPr>
        <w:t xml:space="preserve"> of </w:t>
      </w:r>
      <w:r>
        <w:rPr>
          <w:b/>
          <w:kern w:val="2"/>
        </w:rPr>
        <w:t>the RX UE</w:t>
      </w:r>
      <w:r>
        <w:rPr>
          <w:rFonts w:hint="eastAsia"/>
          <w:b/>
          <w:kern w:val="2"/>
          <w:lang w:eastAsia="zh-CN"/>
        </w:rPr>
        <w:t>.</w:t>
      </w:r>
    </w:p>
    <w:p w14:paraId="343F1F32" w14:textId="07F63D50" w:rsidR="00A813E7" w:rsidRDefault="00A813E7" w:rsidP="00A813E7">
      <w:pPr>
        <w:rPr>
          <w:lang w:eastAsia="zh-CN"/>
        </w:rPr>
      </w:pPr>
    </w:p>
    <w:p w14:paraId="7B0DFE3F" w14:textId="77777777" w:rsidR="001D031E" w:rsidRDefault="001D031E" w:rsidP="001D031E">
      <w:pPr>
        <w:rPr>
          <w:b/>
          <w:kern w:val="2"/>
          <w:sz w:val="21"/>
          <w:szCs w:val="21"/>
          <w:lang w:val="en-US" w:eastAsia="zh-CN"/>
        </w:rPr>
      </w:pPr>
      <w:r w:rsidRPr="0034764D">
        <w:rPr>
          <w:b/>
          <w:kern w:val="2"/>
          <w:sz w:val="21"/>
          <w:szCs w:val="22"/>
          <w:lang w:val="en-US" w:eastAsia="zh-CN"/>
        </w:rPr>
        <w:t xml:space="preserve">Proposal </w:t>
      </w:r>
      <w:r>
        <w:rPr>
          <w:b/>
          <w:kern w:val="2"/>
          <w:sz w:val="21"/>
          <w:szCs w:val="22"/>
          <w:lang w:val="en-US" w:eastAsia="zh-CN"/>
        </w:rPr>
        <w:t>2</w:t>
      </w:r>
      <w:r w:rsidRPr="0034764D">
        <w:rPr>
          <w:b/>
          <w:kern w:val="2"/>
          <w:sz w:val="21"/>
          <w:szCs w:val="22"/>
          <w:lang w:val="en-US" w:eastAsia="zh-CN"/>
        </w:rPr>
        <w:t>:</w:t>
      </w:r>
      <w:r w:rsidRPr="00A07F96">
        <w:t xml:space="preserve"> </w:t>
      </w:r>
      <w:r>
        <w:rPr>
          <w:b/>
          <w:kern w:val="2"/>
          <w:sz w:val="21"/>
          <w:szCs w:val="21"/>
          <w:lang w:val="en-US" w:eastAsia="zh-CN"/>
        </w:rPr>
        <w:t>RAN2 to discuss the following two options of assistance information transfer for SL DRX configuration determination:</w:t>
      </w:r>
    </w:p>
    <w:p w14:paraId="62DF9DB0" w14:textId="77777777" w:rsidR="001D031E" w:rsidRPr="0079602F" w:rsidRDefault="001D031E" w:rsidP="001D031E">
      <w:pPr>
        <w:pStyle w:val="ListParagraph"/>
        <w:numPr>
          <w:ilvl w:val="0"/>
          <w:numId w:val="15"/>
        </w:numPr>
        <w:spacing w:beforeLines="50" w:before="120"/>
        <w:rPr>
          <w:rFonts w:ascii="Times New Roman" w:hAnsi="Times New Roman" w:cs="Times New Roman"/>
          <w:b/>
          <w:kern w:val="2"/>
        </w:rPr>
      </w:pPr>
      <w:r w:rsidRPr="0079602F">
        <w:rPr>
          <w:rFonts w:ascii="Times New Roman" w:hAnsi="Times New Roman" w:cs="Times New Roman"/>
          <w:b/>
          <w:kern w:val="2"/>
        </w:rPr>
        <w:lastRenderedPageBreak/>
        <w:t xml:space="preserve">Option 1: RX UE transfers to TX UE the assistance information </w:t>
      </w:r>
      <w:r>
        <w:rPr>
          <w:rFonts w:ascii="Times New Roman" w:hAnsi="Times New Roman" w:cs="Times New Roman"/>
          <w:b/>
          <w:kern w:val="2"/>
        </w:rPr>
        <w:t>autonomously based on a timer or/and</w:t>
      </w:r>
      <w:r w:rsidRPr="0079602F">
        <w:rPr>
          <w:rFonts w:ascii="Times New Roman" w:hAnsi="Times New Roman" w:cs="Times New Roman"/>
          <w:b/>
          <w:kern w:val="2"/>
        </w:rPr>
        <w:t xml:space="preserve"> when the assistance information changes. And TX UE can configure RX UE to </w:t>
      </w:r>
      <w:r w:rsidRPr="00AC496E">
        <w:rPr>
          <w:rFonts w:ascii="Times New Roman" w:hAnsi="Times New Roman" w:cs="Times New Roman"/>
          <w:b/>
          <w:kern w:val="2"/>
        </w:rPr>
        <w:t xml:space="preserve">enable </w:t>
      </w:r>
      <w:r w:rsidRPr="0079602F">
        <w:rPr>
          <w:rFonts w:ascii="Times New Roman" w:hAnsi="Times New Roman" w:cs="Times New Roman"/>
          <w:b/>
          <w:kern w:val="2"/>
        </w:rPr>
        <w:t>the</w:t>
      </w:r>
      <w:r w:rsidRPr="00B40503">
        <w:rPr>
          <w:rFonts w:ascii="Times New Roman" w:hAnsi="Times New Roman" w:cs="Times New Roman"/>
          <w:b/>
          <w:kern w:val="2"/>
        </w:rPr>
        <w:t xml:space="preserve"> autonomous</w:t>
      </w:r>
      <w:r w:rsidRPr="0079602F">
        <w:rPr>
          <w:rFonts w:ascii="Times New Roman" w:hAnsi="Times New Roman" w:cs="Times New Roman"/>
          <w:b/>
          <w:kern w:val="2"/>
        </w:rPr>
        <w:t xml:space="preserve"> assistance information transfer by PC5 RRC reconfiguration</w:t>
      </w:r>
      <w:r w:rsidRPr="0079602F">
        <w:rPr>
          <w:rFonts w:ascii="Times New Roman" w:hAnsi="Times New Roman" w:cs="Times New Roman" w:hint="eastAsia"/>
          <w:b/>
          <w:kern w:val="2"/>
        </w:rPr>
        <w:t>.</w:t>
      </w:r>
    </w:p>
    <w:p w14:paraId="512106C8" w14:textId="4E3888CD" w:rsidR="001D031E" w:rsidRPr="005270E3" w:rsidRDefault="001D031E" w:rsidP="005270E3">
      <w:pPr>
        <w:pStyle w:val="ListParagraph"/>
        <w:numPr>
          <w:ilvl w:val="0"/>
          <w:numId w:val="14"/>
        </w:numPr>
        <w:rPr>
          <w:b/>
          <w:kern w:val="2"/>
        </w:rPr>
      </w:pPr>
      <w:r w:rsidRPr="0079602F">
        <w:rPr>
          <w:rFonts w:ascii="Times New Roman" w:hAnsi="Times New Roman" w:cs="Times New Roman"/>
          <w:b/>
          <w:kern w:val="2"/>
        </w:rPr>
        <w:t xml:space="preserve">Option 2: RX UE transfers to TX UE the assistance information </w:t>
      </w:r>
      <w:r w:rsidRPr="002222AF">
        <w:rPr>
          <w:rFonts w:ascii="Times New Roman" w:hAnsi="Times New Roman" w:cs="Times New Roman"/>
          <w:b/>
          <w:kern w:val="2"/>
        </w:rPr>
        <w:t>upon receiving</w:t>
      </w:r>
      <w:r w:rsidRPr="0079602F">
        <w:rPr>
          <w:rFonts w:ascii="Times New Roman" w:hAnsi="Times New Roman" w:cs="Times New Roman"/>
          <w:b/>
          <w:kern w:val="2"/>
        </w:rPr>
        <w:t xml:space="preserve"> the request from TX UE. When the AS layer or upper layer of TX UE requests to configure SL DRX, TX UE requests RX UE to provide the assistance information.</w:t>
      </w:r>
    </w:p>
    <w:p w14:paraId="38A9EB5B" w14:textId="77777777" w:rsidR="004616C8" w:rsidRDefault="004616C8" w:rsidP="00A813E7">
      <w:pPr>
        <w:rPr>
          <w:b/>
          <w:kern w:val="2"/>
          <w:sz w:val="21"/>
          <w:szCs w:val="22"/>
          <w:lang w:val="en-US" w:eastAsia="zh-CN"/>
        </w:rPr>
      </w:pPr>
    </w:p>
    <w:p w14:paraId="411E2121" w14:textId="77777777" w:rsidR="00A813E7" w:rsidRDefault="00A813E7" w:rsidP="00A813E7">
      <w:pPr>
        <w:rPr>
          <w:b/>
          <w:kern w:val="2"/>
          <w:sz w:val="21"/>
          <w:szCs w:val="22"/>
          <w:lang w:val="en-US" w:eastAsia="zh-CN"/>
        </w:rPr>
      </w:pPr>
      <w:bookmarkStart w:id="5" w:name="_GoBack"/>
      <w:bookmarkEnd w:id="5"/>
      <w:r w:rsidRPr="00EE7814">
        <w:rPr>
          <w:b/>
          <w:kern w:val="2"/>
          <w:sz w:val="21"/>
          <w:szCs w:val="22"/>
          <w:lang w:val="en-US" w:eastAsia="zh-CN"/>
        </w:rPr>
        <w:t xml:space="preserve">Proposal </w:t>
      </w:r>
      <w:r>
        <w:rPr>
          <w:b/>
          <w:kern w:val="2"/>
          <w:sz w:val="21"/>
          <w:szCs w:val="22"/>
          <w:lang w:val="en-US" w:eastAsia="zh-CN"/>
        </w:rPr>
        <w:t>3</w:t>
      </w:r>
      <w:r w:rsidRPr="00EE7814">
        <w:rPr>
          <w:b/>
          <w:kern w:val="2"/>
          <w:sz w:val="21"/>
          <w:szCs w:val="22"/>
          <w:lang w:val="en-US" w:eastAsia="zh-CN"/>
        </w:rPr>
        <w:t xml:space="preserve">: </w:t>
      </w:r>
      <w:r>
        <w:rPr>
          <w:b/>
          <w:kern w:val="2"/>
          <w:sz w:val="21"/>
          <w:szCs w:val="22"/>
          <w:lang w:val="en-US" w:eastAsia="zh-CN"/>
        </w:rPr>
        <w:t>The configured value for the HARQ RTT timer is required in the following cases:</w:t>
      </w:r>
    </w:p>
    <w:p w14:paraId="3BE9D857" w14:textId="77777777" w:rsidR="00A813E7" w:rsidRPr="00854714" w:rsidRDefault="00A813E7" w:rsidP="00A813E7">
      <w:pPr>
        <w:pStyle w:val="ListParagraph"/>
        <w:numPr>
          <w:ilvl w:val="0"/>
          <w:numId w:val="13"/>
        </w:numPr>
        <w:rPr>
          <w:b/>
          <w:kern w:val="2"/>
          <w:szCs w:val="22"/>
        </w:rPr>
      </w:pPr>
      <w:r w:rsidRPr="00854714">
        <w:rPr>
          <w:rFonts w:ascii="Times New Roman" w:hAnsi="Times New Roman" w:cs="Times New Roman"/>
          <w:b/>
          <w:kern w:val="2"/>
          <w:szCs w:val="22"/>
        </w:rPr>
        <w:t xml:space="preserve">If only </w:t>
      </w:r>
      <w:r>
        <w:rPr>
          <w:rFonts w:ascii="Times New Roman" w:hAnsi="Times New Roman" w:cs="Times New Roman"/>
          <w:b/>
          <w:kern w:val="2"/>
          <w:szCs w:val="22"/>
        </w:rPr>
        <w:t>one transmission resource is indicated in a SCI</w:t>
      </w:r>
      <w:r>
        <w:rPr>
          <w:rFonts w:ascii="Times New Roman" w:hAnsi="Times New Roman" w:cs="Times New Roman" w:hint="eastAsia"/>
          <w:b/>
          <w:kern w:val="2"/>
          <w:szCs w:val="22"/>
        </w:rPr>
        <w:t>,</w:t>
      </w:r>
      <w:r>
        <w:rPr>
          <w:rFonts w:ascii="Times New Roman" w:hAnsi="Times New Roman" w:cs="Times New Roman"/>
          <w:b/>
          <w:kern w:val="2"/>
          <w:szCs w:val="22"/>
        </w:rPr>
        <w:t xml:space="preserve"> i.e., the SCI does not indicate the resource for the subsequent retransmission;</w:t>
      </w:r>
    </w:p>
    <w:p w14:paraId="151D43EC" w14:textId="77777777" w:rsidR="00A813E7" w:rsidRPr="00854714" w:rsidRDefault="00A813E7" w:rsidP="00A813E7">
      <w:pPr>
        <w:pStyle w:val="ListParagraph"/>
        <w:numPr>
          <w:ilvl w:val="0"/>
          <w:numId w:val="13"/>
        </w:numPr>
        <w:rPr>
          <w:kern w:val="2"/>
          <w:szCs w:val="22"/>
        </w:rPr>
      </w:pPr>
      <w:r>
        <w:rPr>
          <w:rFonts w:ascii="Times New Roman" w:hAnsi="Times New Roman" w:cs="Times New Roman"/>
          <w:b/>
          <w:kern w:val="2"/>
          <w:szCs w:val="22"/>
        </w:rPr>
        <w:t>Pre-emption is enabled for mode 2</w:t>
      </w:r>
      <w:r>
        <w:rPr>
          <w:b/>
          <w:kern w:val="2"/>
          <w:szCs w:val="22"/>
        </w:rPr>
        <w:t>.</w:t>
      </w:r>
    </w:p>
    <w:p w14:paraId="1EC35EB2" w14:textId="77777777" w:rsidR="00A813E7" w:rsidRDefault="00A813E7" w:rsidP="00A813E7">
      <w:pPr>
        <w:rPr>
          <w:b/>
          <w:kern w:val="2"/>
          <w:sz w:val="21"/>
          <w:szCs w:val="22"/>
          <w:lang w:val="en-US" w:eastAsia="zh-CN"/>
        </w:rPr>
      </w:pPr>
      <w:r w:rsidRPr="00854714">
        <w:rPr>
          <w:rFonts w:hint="eastAsia"/>
          <w:b/>
          <w:kern w:val="2"/>
          <w:sz w:val="21"/>
          <w:szCs w:val="22"/>
          <w:lang w:val="en-US" w:eastAsia="zh-CN"/>
        </w:rPr>
        <w:t>O</w:t>
      </w:r>
      <w:r w:rsidRPr="00854714">
        <w:rPr>
          <w:b/>
          <w:kern w:val="2"/>
          <w:sz w:val="21"/>
          <w:szCs w:val="22"/>
          <w:lang w:val="en-US" w:eastAsia="zh-CN"/>
        </w:rPr>
        <w:t xml:space="preserve">therwise, HARQ RTT timer </w:t>
      </w:r>
      <w:r>
        <w:rPr>
          <w:b/>
          <w:kern w:val="2"/>
          <w:sz w:val="21"/>
          <w:szCs w:val="22"/>
          <w:lang w:val="en-US" w:eastAsia="zh-CN"/>
        </w:rPr>
        <w:t xml:space="preserve">value </w:t>
      </w:r>
      <w:r w:rsidRPr="00854714">
        <w:rPr>
          <w:b/>
          <w:kern w:val="2"/>
          <w:sz w:val="21"/>
          <w:szCs w:val="22"/>
          <w:lang w:val="en-US" w:eastAsia="zh-CN"/>
        </w:rPr>
        <w:t>is derived from the retransmission resource timing</w:t>
      </w:r>
      <w:r>
        <w:rPr>
          <w:b/>
          <w:kern w:val="2"/>
          <w:sz w:val="21"/>
          <w:szCs w:val="22"/>
          <w:lang w:val="en-US" w:eastAsia="zh-CN"/>
        </w:rPr>
        <w:t>.</w:t>
      </w:r>
    </w:p>
    <w:p w14:paraId="630EAAE7" w14:textId="77777777" w:rsidR="00A813E7" w:rsidRDefault="00A813E7" w:rsidP="00A813E7">
      <w:pPr>
        <w:widowControl w:val="0"/>
        <w:spacing w:beforeLines="50" w:before="120" w:after="0"/>
        <w:jc w:val="both"/>
        <w:rPr>
          <w:kern w:val="2"/>
          <w:sz w:val="21"/>
          <w:szCs w:val="22"/>
          <w:lang w:val="en-US" w:eastAsia="zh-CN"/>
        </w:rPr>
      </w:pPr>
      <w:r>
        <w:rPr>
          <w:b/>
          <w:kern w:val="2"/>
          <w:sz w:val="21"/>
          <w:szCs w:val="21"/>
          <w:lang w:val="en-US" w:eastAsia="zh-CN"/>
        </w:rPr>
        <w:t>Proposal 4</w:t>
      </w:r>
      <w:r w:rsidRPr="00AE41DE">
        <w:rPr>
          <w:b/>
          <w:kern w:val="2"/>
          <w:sz w:val="21"/>
          <w:szCs w:val="21"/>
          <w:lang w:val="en-US" w:eastAsia="zh-CN"/>
        </w:rPr>
        <w:t xml:space="preserve">: </w:t>
      </w:r>
      <w:r>
        <w:rPr>
          <w:b/>
          <w:kern w:val="2"/>
          <w:sz w:val="21"/>
          <w:szCs w:val="21"/>
          <w:lang w:val="en-US" w:eastAsia="zh-CN"/>
        </w:rPr>
        <w:t>E</w:t>
      </w:r>
      <w:r w:rsidRPr="0061472C">
        <w:rPr>
          <w:b/>
          <w:kern w:val="2"/>
          <w:sz w:val="21"/>
          <w:szCs w:val="21"/>
          <w:lang w:val="en-US" w:eastAsia="zh-CN"/>
        </w:rPr>
        <w:t>ven if the HARQ feedback is disabled in SL, HARQ RTT timer should be supported</w:t>
      </w:r>
      <w:r>
        <w:rPr>
          <w:b/>
          <w:kern w:val="2"/>
          <w:sz w:val="21"/>
          <w:szCs w:val="21"/>
          <w:lang w:val="en-US" w:eastAsia="zh-CN"/>
        </w:rPr>
        <w:t xml:space="preserve"> in SL DRX.</w:t>
      </w:r>
    </w:p>
    <w:p w14:paraId="0E56C1E8" w14:textId="77777777" w:rsidR="00A813E7" w:rsidRPr="00B43304" w:rsidRDefault="00A813E7" w:rsidP="00A813E7">
      <w:pPr>
        <w:widowControl w:val="0"/>
        <w:spacing w:beforeLines="50" w:before="120" w:after="0"/>
        <w:jc w:val="both"/>
        <w:rPr>
          <w:b/>
          <w:kern w:val="2"/>
          <w:sz w:val="21"/>
          <w:szCs w:val="22"/>
          <w:lang w:val="en-US" w:eastAsia="zh-CN"/>
        </w:rPr>
      </w:pPr>
      <w:r>
        <w:rPr>
          <w:b/>
          <w:kern w:val="2"/>
          <w:sz w:val="21"/>
          <w:szCs w:val="21"/>
          <w:lang w:val="en-US" w:eastAsia="zh-CN"/>
        </w:rPr>
        <w:t>Proposal 5: I</w:t>
      </w:r>
      <w:r w:rsidRPr="00AE41DE">
        <w:rPr>
          <w:b/>
          <w:kern w:val="2"/>
          <w:sz w:val="21"/>
          <w:szCs w:val="21"/>
          <w:lang w:val="en-US" w:eastAsia="zh-CN"/>
        </w:rPr>
        <w:t xml:space="preserve">f the RX </w:t>
      </w:r>
      <w:r>
        <w:rPr>
          <w:b/>
          <w:kern w:val="2"/>
          <w:sz w:val="21"/>
          <w:szCs w:val="21"/>
          <w:lang w:val="en-US" w:eastAsia="zh-CN"/>
        </w:rPr>
        <w:t xml:space="preserve">UE </w:t>
      </w:r>
      <w:r w:rsidRPr="00AE41DE">
        <w:rPr>
          <w:b/>
          <w:kern w:val="2"/>
          <w:sz w:val="21"/>
          <w:szCs w:val="21"/>
          <w:lang w:val="en-US" w:eastAsia="zh-CN"/>
        </w:rPr>
        <w:t xml:space="preserve">receives the indication from TX </w:t>
      </w:r>
      <w:r>
        <w:rPr>
          <w:b/>
          <w:kern w:val="2"/>
          <w:sz w:val="21"/>
          <w:szCs w:val="21"/>
          <w:lang w:val="en-US" w:eastAsia="zh-CN"/>
        </w:rPr>
        <w:t xml:space="preserve">UE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 after all the transmission opportunities of the current DG/CG period are used up for the corresponding SL process</w:t>
      </w:r>
      <w:r>
        <w:rPr>
          <w:b/>
          <w:kern w:val="2"/>
          <w:sz w:val="21"/>
          <w:szCs w:val="21"/>
          <w:lang w:val="en-US" w:eastAsia="zh-CN"/>
        </w:rPr>
        <w:t>, it should start the corresponding</w:t>
      </w:r>
      <w:r w:rsidRPr="00AE41DE">
        <w:rPr>
          <w:b/>
          <w:kern w:val="2"/>
          <w:sz w:val="21"/>
          <w:szCs w:val="21"/>
          <w:lang w:val="en-US" w:eastAsia="zh-CN"/>
        </w:rPr>
        <w:t xml:space="preserve"> HARQ RTT timer</w:t>
      </w:r>
      <w:r>
        <w:rPr>
          <w:b/>
          <w:kern w:val="2"/>
          <w:sz w:val="21"/>
          <w:szCs w:val="21"/>
          <w:lang w:val="en-US" w:eastAsia="zh-CN"/>
        </w:rPr>
        <w:t xml:space="preserve"> in SL DRX</w:t>
      </w:r>
      <w:r w:rsidRPr="00AE41DE">
        <w:rPr>
          <w:b/>
          <w:kern w:val="2"/>
          <w:sz w:val="21"/>
          <w:szCs w:val="21"/>
          <w:lang w:val="en-US" w:eastAsia="zh-CN"/>
        </w:rPr>
        <w:t>.</w:t>
      </w:r>
    </w:p>
    <w:p w14:paraId="30D41C9A" w14:textId="77777777" w:rsidR="00A813E7" w:rsidRPr="003B2B07" w:rsidRDefault="00A813E7" w:rsidP="00A813E7">
      <w:pPr>
        <w:spacing w:beforeLines="50" w:before="120" w:after="0"/>
        <w:jc w:val="both"/>
        <w:rPr>
          <w:b/>
          <w:kern w:val="2"/>
          <w:sz w:val="21"/>
          <w:szCs w:val="21"/>
          <w:lang w:val="en-US" w:eastAsia="zh-CN"/>
        </w:rPr>
      </w:pPr>
      <w:r>
        <w:rPr>
          <w:b/>
          <w:kern w:val="2"/>
          <w:sz w:val="21"/>
          <w:szCs w:val="21"/>
          <w:lang w:val="en-US" w:eastAsia="zh-CN"/>
        </w:rPr>
        <w:t>Proposal 6</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726DC68D" w14:textId="3B94F56C" w:rsidR="00B4493F" w:rsidRPr="006E7A0C" w:rsidRDefault="00B4493F" w:rsidP="00B4493F">
      <w:pPr>
        <w:spacing w:beforeLines="50" w:before="120" w:after="0"/>
        <w:jc w:val="both"/>
        <w:rPr>
          <w:b/>
          <w:kern w:val="2"/>
          <w:sz w:val="21"/>
          <w:szCs w:val="21"/>
          <w:lang w:val="en-US" w:eastAsia="zh-CN"/>
        </w:rPr>
      </w:pPr>
      <w:r>
        <w:rPr>
          <w:b/>
          <w:kern w:val="2"/>
          <w:sz w:val="21"/>
          <w:szCs w:val="21"/>
          <w:lang w:val="en-US" w:eastAsia="zh-CN"/>
        </w:rPr>
        <w:t>Proposal 7: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F643C6" w:rsidRPr="00F643C6">
        <w:rPr>
          <w:b/>
          <w:kern w:val="2"/>
          <w:sz w:val="21"/>
          <w:szCs w:val="21"/>
          <w:lang w:val="en-US" w:eastAsia="zh-CN"/>
        </w:rPr>
        <w:t xml:space="preserve"> (e.g. due to intra-UE prioritization)</w:t>
      </w:r>
      <w:r>
        <w:rPr>
          <w:b/>
          <w:kern w:val="2"/>
          <w:sz w:val="21"/>
          <w:szCs w:val="21"/>
          <w:lang w:val="en-US" w:eastAsia="zh-CN"/>
        </w:rPr>
        <w:t>.</w:t>
      </w:r>
    </w:p>
    <w:p w14:paraId="66A20D96" w14:textId="438D260A" w:rsidR="000B018C" w:rsidRDefault="000B018C" w:rsidP="000B018C">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RAN2 to discuss the following options to overcome</w:t>
      </w:r>
      <w:r w:rsidRPr="0034764D">
        <w:rPr>
          <w:b/>
          <w:kern w:val="2"/>
          <w:sz w:val="21"/>
          <w:szCs w:val="22"/>
          <w:lang w:val="en-US" w:eastAsia="zh-CN"/>
        </w:rPr>
        <w:t xml:space="preserve"> the </w:t>
      </w:r>
      <w:r w:rsidRPr="00D34CC0">
        <w:rPr>
          <w:b/>
          <w:kern w:val="2"/>
          <w:sz w:val="21"/>
          <w:szCs w:val="22"/>
          <w:lang w:val="en-US" w:eastAsia="zh-CN"/>
        </w:rPr>
        <w:t xml:space="preserve">delay performance </w:t>
      </w:r>
      <w:r>
        <w:rPr>
          <w:b/>
          <w:kern w:val="2"/>
          <w:sz w:val="21"/>
          <w:szCs w:val="22"/>
          <w:lang w:val="en-US" w:eastAsia="zh-CN"/>
        </w:rPr>
        <w:t xml:space="preserve">degradation </w:t>
      </w:r>
      <w:r w:rsidR="00A61CD1">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determine the SL DRX on-duration:</w:t>
      </w:r>
    </w:p>
    <w:p w14:paraId="71F01605" w14:textId="77777777"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w:t>
      </w:r>
      <w:r w:rsidRPr="008D6CA7">
        <w:rPr>
          <w:rFonts w:ascii="Times New Roman" w:hAnsi="Times New Roman" w:cs="Times New Roman"/>
          <w:b/>
          <w:kern w:val="2"/>
          <w:szCs w:val="22"/>
        </w:rPr>
        <w:t xml:space="preserve">1: </w:t>
      </w:r>
      <w:r>
        <w:rPr>
          <w:rFonts w:ascii="Times New Roman" w:hAnsi="Times New Roman" w:cs="Times New Roman"/>
          <w:b/>
          <w:kern w:val="2"/>
          <w:szCs w:val="22"/>
        </w:rPr>
        <w:t>only consider the corresponding logic slots of the SL connection when determining the SL DRX on-duration of a SL connection.</w:t>
      </w:r>
    </w:p>
    <w:p w14:paraId="2289B88D" w14:textId="1D4F990F"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 xml:space="preserve">Option#2: </w:t>
      </w:r>
      <w:r w:rsidRPr="00F043ED">
        <w:rPr>
          <w:rFonts w:ascii="Times New Roman" w:hAnsi="Times New Roman" w:cs="Times New Roman"/>
          <w:b/>
          <w:kern w:val="2"/>
          <w:szCs w:val="22"/>
        </w:rPr>
        <w:t xml:space="preserve">follow the principle of Uu DRX to determine the SL DRX </w:t>
      </w:r>
      <w:r>
        <w:rPr>
          <w:rFonts w:ascii="Times New Roman" w:hAnsi="Times New Roman" w:cs="Times New Roman"/>
          <w:b/>
          <w:kern w:val="2"/>
          <w:szCs w:val="22"/>
        </w:rPr>
        <w:t>on-duration</w:t>
      </w:r>
      <w:r w:rsidRPr="00F043ED">
        <w:rPr>
          <w:rFonts w:ascii="Times New Roman" w:hAnsi="Times New Roman" w:cs="Times New Roman" w:hint="eastAsia"/>
          <w:b/>
          <w:kern w:val="2"/>
          <w:szCs w:val="22"/>
        </w:rPr>
        <w:t xml:space="preserve"> </w:t>
      </w:r>
      <w:r w:rsidRPr="00F043ED">
        <w:rPr>
          <w:rFonts w:ascii="Times New Roman" w:hAnsi="Times New Roman" w:cs="Times New Roman"/>
          <w:b/>
          <w:kern w:val="2"/>
          <w:szCs w:val="22"/>
        </w:rPr>
        <w:t xml:space="preserve">but allow to extend the </w:t>
      </w:r>
      <w:r>
        <w:rPr>
          <w:rFonts w:ascii="Times New Roman" w:hAnsi="Times New Roman" w:cs="Times New Roman"/>
          <w:b/>
          <w:kern w:val="2"/>
          <w:szCs w:val="22"/>
        </w:rPr>
        <w:t>on-duration</w:t>
      </w:r>
      <w:r w:rsidRPr="00F043ED">
        <w:rPr>
          <w:rFonts w:ascii="Times New Roman" w:hAnsi="Times New Roman" w:cs="Times New Roman"/>
          <w:b/>
          <w:kern w:val="2"/>
          <w:szCs w:val="22"/>
        </w:rPr>
        <w:t xml:space="preserve"> when the number of logic slots in </w:t>
      </w:r>
      <w:r>
        <w:rPr>
          <w:rFonts w:ascii="Times New Roman" w:hAnsi="Times New Roman" w:cs="Times New Roman"/>
          <w:b/>
          <w:kern w:val="2"/>
          <w:szCs w:val="22"/>
        </w:rPr>
        <w:t xml:space="preserve">the </w:t>
      </w:r>
      <w:r w:rsidRPr="00F043ED">
        <w:rPr>
          <w:rFonts w:ascii="Times New Roman" w:hAnsi="Times New Roman" w:cs="Times New Roman"/>
          <w:b/>
          <w:kern w:val="2"/>
          <w:szCs w:val="22"/>
        </w:rPr>
        <w:t xml:space="preserve">original </w:t>
      </w:r>
      <w:r>
        <w:rPr>
          <w:rFonts w:ascii="Times New Roman" w:hAnsi="Times New Roman" w:cs="Times New Roman"/>
          <w:b/>
          <w:kern w:val="2"/>
          <w:szCs w:val="22"/>
        </w:rPr>
        <w:t>on-duration</w:t>
      </w:r>
      <w:r w:rsidRPr="00F043ED">
        <w:rPr>
          <w:rFonts w:ascii="Times New Roman" w:hAnsi="Times New Roman" w:cs="Times New Roman"/>
          <w:b/>
          <w:kern w:val="2"/>
          <w:szCs w:val="22"/>
        </w:rPr>
        <w:t xml:space="preserve"> is smaller than </w:t>
      </w:r>
      <w:r w:rsidR="007074FC">
        <w:rPr>
          <w:rFonts w:ascii="Times New Roman" w:hAnsi="Times New Roman" w:cs="Times New Roman"/>
          <w:b/>
          <w:kern w:val="2"/>
          <w:szCs w:val="22"/>
        </w:rPr>
        <w:t>a</w:t>
      </w:r>
      <w:r w:rsidR="007074FC" w:rsidRPr="00F043ED">
        <w:rPr>
          <w:rFonts w:ascii="Times New Roman" w:hAnsi="Times New Roman" w:cs="Times New Roman"/>
          <w:b/>
          <w:kern w:val="2"/>
          <w:szCs w:val="22"/>
        </w:rPr>
        <w:t xml:space="preserve"> </w:t>
      </w:r>
      <w:r w:rsidRPr="00F043ED">
        <w:rPr>
          <w:rFonts w:ascii="Times New Roman" w:hAnsi="Times New Roman" w:cs="Times New Roman"/>
          <w:b/>
          <w:kern w:val="2"/>
          <w:szCs w:val="22"/>
        </w:rPr>
        <w:t>threshold</w:t>
      </w:r>
      <w:r>
        <w:rPr>
          <w:rFonts w:ascii="Times New Roman" w:hAnsi="Times New Roman" w:cs="Times New Roman"/>
          <w:b/>
          <w:kern w:val="2"/>
          <w:szCs w:val="22"/>
        </w:rPr>
        <w:t>.</w:t>
      </w:r>
    </w:p>
    <w:p w14:paraId="2F42C603" w14:textId="16EE67B6" w:rsidR="00DC4168" w:rsidRPr="00DC4168" w:rsidRDefault="00114FF4" w:rsidP="000B018C">
      <w:pPr>
        <w:widowControl w:val="0"/>
        <w:spacing w:beforeLines="50" w:before="120" w:after="0"/>
        <w:jc w:val="both"/>
        <w:rPr>
          <w:b/>
          <w:kern w:val="2"/>
          <w:sz w:val="21"/>
          <w:szCs w:val="22"/>
          <w:lang w:val="en-US" w:eastAsia="zh-CN"/>
        </w:rPr>
      </w:pPr>
      <w:r w:rsidRPr="00114FF4">
        <w:rPr>
          <w:b/>
          <w:kern w:val="2"/>
          <w:sz w:val="21"/>
          <w:szCs w:val="22"/>
          <w:lang w:val="en-US" w:eastAsia="zh-CN"/>
        </w:rPr>
        <w:t xml:space="preserve">Proposal 9: </w:t>
      </w:r>
      <w:r w:rsidR="00BC310E">
        <w:rPr>
          <w:b/>
          <w:kern w:val="2"/>
          <w:sz w:val="21"/>
          <w:szCs w:val="22"/>
          <w:lang w:val="en-US" w:eastAsia="zh-CN"/>
        </w:rPr>
        <w:t>A</w:t>
      </w:r>
      <w:r w:rsidRPr="00114FF4">
        <w:rPr>
          <w:b/>
          <w:kern w:val="2"/>
          <w:sz w:val="21"/>
          <w:szCs w:val="22"/>
          <w:lang w:val="en-US" w:eastAsia="zh-CN"/>
        </w:rPr>
        <w:t>s to both HARQ RTT timer and retransmission timer in SL DRX, both the start/restart time and timer value are in the unit of “slot".</w:t>
      </w:r>
    </w:p>
    <w:p w14:paraId="621798FB" w14:textId="0C9AE694" w:rsidR="000B018C" w:rsidRDefault="000B018C" w:rsidP="000B018C">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545B3">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1, RAN2 to decide </w:t>
      </w:r>
      <w:r w:rsidRPr="0034764D">
        <w:rPr>
          <w:b/>
          <w:kern w:val="2"/>
          <w:sz w:val="21"/>
          <w:szCs w:val="22"/>
          <w:lang w:val="en-US" w:eastAsia="zh-CN"/>
        </w:rPr>
        <w:t xml:space="preserve">how to </w:t>
      </w:r>
      <w:r>
        <w:rPr>
          <w:b/>
          <w:kern w:val="2"/>
          <w:sz w:val="21"/>
          <w:szCs w:val="22"/>
          <w:lang w:val="en-US" w:eastAsia="zh-CN"/>
        </w:rPr>
        <w:t xml:space="preserve">ensure </w:t>
      </w:r>
      <w:r w:rsidRPr="00854714">
        <w:rPr>
          <w:b/>
          <w:kern w:val="2"/>
          <w:sz w:val="21"/>
          <w:szCs w:val="22"/>
          <w:lang w:val="en-US" w:eastAsia="zh-CN"/>
        </w:rPr>
        <w:t xml:space="preserve">a TX UE transmits data in the active time of an RX UE </w:t>
      </w:r>
      <w:r>
        <w:rPr>
          <w:b/>
          <w:kern w:val="2"/>
          <w:sz w:val="21"/>
          <w:szCs w:val="21"/>
          <w:lang w:val="en-US" w:eastAsia="zh-CN"/>
        </w:rPr>
        <w:t>by taking into account the following two options:</w:t>
      </w:r>
      <w:r w:rsidRPr="00854714">
        <w:t xml:space="preserve"> </w:t>
      </w:r>
    </w:p>
    <w:p w14:paraId="3E54C248" w14:textId="77777777"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When TX UE is selecting a destination, one more condition 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Some assistance information from the TX</w:t>
      </w:r>
      <w:r w:rsidRPr="00336EFE">
        <w:rPr>
          <w:rFonts w:ascii="Times New Roman" w:hAnsi="Times New Roman" w:cs="Times New Roman"/>
          <w:b/>
          <w:kern w:val="2"/>
          <w:szCs w:val="22"/>
        </w:rPr>
        <w:t xml:space="preserve"> UE </w:t>
      </w:r>
      <w:r>
        <w:rPr>
          <w:rFonts w:ascii="Times New Roman" w:hAnsi="Times New Roman" w:cs="Times New Roman"/>
          <w:b/>
          <w:kern w:val="2"/>
          <w:szCs w:val="22"/>
        </w:rPr>
        <w:t>to the gNB enabling the gNB to maintain</w:t>
      </w:r>
      <w:r w:rsidRPr="00B42457">
        <w:rPr>
          <w:rFonts w:ascii="Times New Roman" w:hAnsi="Times New Roman" w:cs="Times New Roman"/>
          <w:b/>
          <w:kern w:val="2"/>
          <w:szCs w:val="22"/>
        </w:rPr>
        <w:t xml:space="preserve"> each destination’s active time or a joint active time of all the associated destinations</w:t>
      </w:r>
      <w:r>
        <w:rPr>
          <w:rFonts w:ascii="Times New Roman" w:hAnsi="Times New Roman" w:cs="Times New Roman"/>
          <w:b/>
          <w:kern w:val="2"/>
          <w:szCs w:val="22"/>
        </w:rPr>
        <w:t xml:space="preserve"> may be needed.</w:t>
      </w:r>
    </w:p>
    <w:p w14:paraId="54AE099D" w14:textId="77777777" w:rsidR="000B018C" w:rsidRPr="008D6CA7"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 2: The gNB determines the destination for a SL grant and maintains each RX UE</w:t>
      </w:r>
      <w:r w:rsidRPr="008D6CA7">
        <w:rPr>
          <w:rFonts w:ascii="Times New Roman" w:hAnsi="Times New Roman" w:cs="Times New Roman"/>
          <w:b/>
          <w:kern w:val="2"/>
          <w:szCs w:val="22"/>
        </w:rPr>
        <w:t xml:space="preserve">’s SL active time </w:t>
      </w:r>
      <w:r>
        <w:rPr>
          <w:rFonts w:ascii="Times New Roman" w:hAnsi="Times New Roman" w:cs="Times New Roman"/>
          <w:b/>
          <w:kern w:val="2"/>
          <w:szCs w:val="22"/>
        </w:rPr>
        <w:t>based on scheduling.</w:t>
      </w:r>
    </w:p>
    <w:p w14:paraId="40555890" w14:textId="2D8C7E4E" w:rsidR="001A6D06" w:rsidRDefault="001A6D06" w:rsidP="001A6D06">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5545B3">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For mode 2, the following options should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44734584" w14:textId="77777777" w:rsidR="003829DA" w:rsidRDefault="003829DA" w:rsidP="003829DA">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When TX UE is selecting a destination, one more condition 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w:t>
      </w:r>
    </w:p>
    <w:p w14:paraId="153EADA0" w14:textId="77777777" w:rsidR="003829DA" w:rsidRPr="00BD0E9A" w:rsidRDefault="003829DA" w:rsidP="003829DA">
      <w:pPr>
        <w:pStyle w:val="ListParagraph"/>
        <w:widowControl w:val="0"/>
        <w:numPr>
          <w:ilvl w:val="0"/>
          <w:numId w:val="7"/>
        </w:numPr>
        <w:spacing w:beforeLines="50" w:before="120"/>
        <w:ind w:leftChars="200" w:left="820"/>
        <w:rPr>
          <w:b/>
          <w:kern w:val="2"/>
          <w:szCs w:val="22"/>
        </w:rPr>
      </w:pPr>
      <w:r>
        <w:rPr>
          <w:rFonts w:ascii="Times New Roman" w:hAnsi="Times New Roman" w:cs="Times New Roman"/>
          <w:b/>
          <w:kern w:val="2"/>
          <w:szCs w:val="22"/>
        </w:rPr>
        <w:t xml:space="preserve">TX </w:t>
      </w:r>
      <w:r w:rsidRPr="00A458C4">
        <w:rPr>
          <w:rFonts w:ascii="Times New Roman" w:hAnsi="Times New Roman" w:cs="Times New Roman"/>
          <w:b/>
          <w:kern w:val="2"/>
          <w:szCs w:val="22"/>
        </w:rPr>
        <w:t xml:space="preserve">UE selects a SL grant </w:t>
      </w:r>
      <w:r w:rsidRPr="00246F3E">
        <w:rPr>
          <w:rFonts w:ascii="Times New Roman" w:hAnsi="Times New Roman" w:cs="Times New Roman"/>
          <w:b/>
          <w:kern w:val="2"/>
          <w:szCs w:val="22"/>
        </w:rPr>
        <w:t>that fall</w:t>
      </w:r>
      <w:r>
        <w:rPr>
          <w:rFonts w:ascii="Times New Roman" w:hAnsi="Times New Roman" w:cs="Times New Roman"/>
          <w:b/>
          <w:kern w:val="2"/>
          <w:szCs w:val="22"/>
        </w:rPr>
        <w:t>s</w:t>
      </w:r>
      <w:r w:rsidRPr="00246F3E">
        <w:rPr>
          <w:rFonts w:ascii="Times New Roman" w:hAnsi="Times New Roman" w:cs="Times New Roman"/>
          <w:b/>
          <w:kern w:val="2"/>
          <w:szCs w:val="22"/>
        </w:rPr>
        <w:t xml:space="preserve"> into the SL DRX onduration</w:t>
      </w:r>
      <w:r>
        <w:rPr>
          <w:rFonts w:ascii="Times New Roman" w:hAnsi="Times New Roman" w:cs="Times New Roman"/>
          <w:b/>
          <w:kern w:val="2"/>
          <w:szCs w:val="22"/>
        </w:rPr>
        <w:t>/active time</w:t>
      </w:r>
      <w:r w:rsidRPr="00246F3E">
        <w:rPr>
          <w:rFonts w:ascii="Times New Roman" w:hAnsi="Times New Roman" w:cs="Times New Roman"/>
          <w:b/>
          <w:kern w:val="2"/>
          <w:szCs w:val="22"/>
        </w:rPr>
        <w:t xml:space="preserve"> </w:t>
      </w:r>
      <w:r>
        <w:rPr>
          <w:rFonts w:ascii="Times New Roman" w:hAnsi="Times New Roman" w:cs="Times New Roman"/>
          <w:b/>
          <w:kern w:val="2"/>
          <w:szCs w:val="22"/>
        </w:rPr>
        <w:t>of at least one of</w:t>
      </w:r>
      <w:r w:rsidRPr="00246F3E">
        <w:rPr>
          <w:rFonts w:ascii="Times New Roman" w:hAnsi="Times New Roman" w:cs="Times New Roman"/>
          <w:b/>
          <w:kern w:val="2"/>
          <w:szCs w:val="22"/>
        </w:rPr>
        <w:t xml:space="preserve"> the candidate destination</w:t>
      </w:r>
      <w:r>
        <w:rPr>
          <w:rFonts w:ascii="Times New Roman" w:hAnsi="Times New Roman" w:cs="Times New Roman"/>
          <w:b/>
          <w:kern w:val="2"/>
          <w:szCs w:val="22"/>
        </w:rPr>
        <w:t>s</w:t>
      </w:r>
      <w:r w:rsidRPr="00A458C4">
        <w:rPr>
          <w:rFonts w:ascii="Times New Roman" w:hAnsi="Times New Roman" w:cs="Times New Roman"/>
          <w:b/>
          <w:kern w:val="2"/>
          <w:szCs w:val="22"/>
        </w:rPr>
        <w:t xml:space="preserve"> in resource selection procedure. </w:t>
      </w:r>
    </w:p>
    <w:p w14:paraId="20979058" w14:textId="77777777" w:rsidR="003829DA" w:rsidRPr="00BD0E9A" w:rsidRDefault="003829DA" w:rsidP="003829DA">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A458C4">
        <w:rPr>
          <w:rFonts w:ascii="Times New Roman" w:hAnsi="Times New Roman" w:cs="Times New Roman"/>
          <w:b/>
          <w:kern w:val="2"/>
          <w:szCs w:val="22"/>
        </w:rPr>
        <w:t>If</w:t>
      </w:r>
      <w:r w:rsidRPr="00C6738B">
        <w:rPr>
          <w:rFonts w:ascii="Times New Roman" w:hAnsi="Times New Roman" w:cs="Times New Roman"/>
          <w:b/>
          <w:kern w:val="2"/>
          <w:szCs w:val="22"/>
        </w:rPr>
        <w:t xml:space="preserve"> the current reserved resources do not fall into the SL DRX active time of any destination</w:t>
      </w:r>
      <w:r w:rsidRPr="009465BE">
        <w:rPr>
          <w:rFonts w:ascii="Times New Roman" w:hAnsi="Times New Roman" w:cs="Times New Roman"/>
          <w:b/>
          <w:kern w:val="2"/>
          <w:szCs w:val="22"/>
        </w:rPr>
        <w:t xml:space="preserve">, </w:t>
      </w:r>
      <w:r>
        <w:rPr>
          <w:rFonts w:ascii="Times New Roman" w:hAnsi="Times New Roman" w:cs="Times New Roman"/>
          <w:b/>
          <w:kern w:val="2"/>
          <w:szCs w:val="22"/>
        </w:rPr>
        <w:t xml:space="preserve">or </w:t>
      </w:r>
      <w:r w:rsidRPr="00DA789F">
        <w:rPr>
          <w:rFonts w:ascii="Times New Roman" w:hAnsi="Times New Roman" w:cs="Times New Roman"/>
          <w:b/>
          <w:kern w:val="2"/>
          <w:szCs w:val="22"/>
        </w:rPr>
        <w:t>if there is no SL grant in the SL active time of the destination that has data to be sent</w:t>
      </w:r>
      <w:r>
        <w:rPr>
          <w:rFonts w:ascii="Times New Roman" w:hAnsi="Times New Roman" w:cs="Times New Roman"/>
          <w:b/>
          <w:kern w:val="2"/>
          <w:szCs w:val="22"/>
        </w:rPr>
        <w:t xml:space="preserve">, </w:t>
      </w:r>
      <w:r w:rsidRPr="009465BE">
        <w:rPr>
          <w:rFonts w:ascii="Times New Roman" w:hAnsi="Times New Roman" w:cs="Times New Roman"/>
          <w:b/>
          <w:kern w:val="2"/>
          <w:szCs w:val="22"/>
        </w:rPr>
        <w:t xml:space="preserve">resource </w:t>
      </w:r>
      <w:r>
        <w:rPr>
          <w:rFonts w:ascii="Times New Roman" w:hAnsi="Times New Roman" w:cs="Times New Roman"/>
          <w:b/>
          <w:kern w:val="2"/>
          <w:szCs w:val="22"/>
        </w:rPr>
        <w:t>(</w:t>
      </w:r>
      <w:r w:rsidRPr="009465BE">
        <w:rPr>
          <w:rFonts w:ascii="Times New Roman" w:hAnsi="Times New Roman" w:cs="Times New Roman"/>
          <w:b/>
          <w:kern w:val="2"/>
          <w:szCs w:val="22"/>
        </w:rPr>
        <w:t>re</w:t>
      </w:r>
      <w:r>
        <w:rPr>
          <w:rFonts w:ascii="Times New Roman" w:hAnsi="Times New Roman" w:cs="Times New Roman"/>
          <w:b/>
          <w:kern w:val="2"/>
          <w:szCs w:val="22"/>
        </w:rPr>
        <w:t>)</w:t>
      </w:r>
      <w:r w:rsidRPr="009465BE">
        <w:rPr>
          <w:rFonts w:ascii="Times New Roman" w:hAnsi="Times New Roman" w:cs="Times New Roman"/>
          <w:b/>
          <w:kern w:val="2"/>
          <w:szCs w:val="22"/>
        </w:rPr>
        <w:t>selection is</w:t>
      </w:r>
      <w:r w:rsidRPr="003C2BF6">
        <w:rPr>
          <w:rFonts w:ascii="Times New Roman" w:hAnsi="Times New Roman" w:cs="Times New Roman"/>
          <w:b/>
          <w:kern w:val="2"/>
          <w:szCs w:val="22"/>
        </w:rPr>
        <w:t xml:space="preserve"> triggered.</w:t>
      </w:r>
    </w:p>
    <w:p w14:paraId="6E9D2577" w14:textId="4A01B596" w:rsidR="009B7497" w:rsidRPr="001A6D06" w:rsidRDefault="001A6D06" w:rsidP="00A3651A">
      <w:pPr>
        <w:widowControl w:val="0"/>
        <w:spacing w:beforeLines="50" w:before="120"/>
        <w:jc w:val="both"/>
        <w:rPr>
          <w:b/>
          <w:kern w:val="2"/>
          <w:szCs w:val="22"/>
        </w:rPr>
      </w:pPr>
      <w:r w:rsidRPr="0034764D">
        <w:rPr>
          <w:rFonts w:hint="eastAsia"/>
          <w:b/>
          <w:kern w:val="2"/>
          <w:sz w:val="21"/>
          <w:szCs w:val="22"/>
          <w:lang w:val="en-US" w:eastAsia="zh-CN"/>
        </w:rPr>
        <w:lastRenderedPageBreak/>
        <w:t>P</w:t>
      </w:r>
      <w:r w:rsidRPr="0034764D">
        <w:rPr>
          <w:b/>
          <w:kern w:val="2"/>
          <w:sz w:val="21"/>
          <w:szCs w:val="22"/>
          <w:lang w:val="en-US" w:eastAsia="zh-CN"/>
        </w:rPr>
        <w:t xml:space="preserve">roposal </w:t>
      </w:r>
      <w:r>
        <w:rPr>
          <w:b/>
          <w:kern w:val="2"/>
          <w:sz w:val="21"/>
          <w:szCs w:val="22"/>
          <w:lang w:val="en-US" w:eastAsia="zh-CN"/>
        </w:rPr>
        <w:t>1</w:t>
      </w:r>
      <w:r w:rsidR="005545B3">
        <w:rPr>
          <w:b/>
          <w:kern w:val="2"/>
          <w:sz w:val="21"/>
          <w:szCs w:val="22"/>
          <w:lang w:val="en-US" w:eastAsia="zh-CN"/>
        </w:rPr>
        <w:t>2</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RAN2 to consider the power inefficiency issue of active time extension due to CSI report request.</w:t>
      </w:r>
    </w:p>
    <w:p w14:paraId="62EC4DBD" w14:textId="77777777" w:rsidR="00505E15" w:rsidRPr="0034764D" w:rsidRDefault="00505E15" w:rsidP="00E03F51">
      <w:pPr>
        <w:pStyle w:val="Heading1"/>
        <w:tabs>
          <w:tab w:val="clear" w:pos="567"/>
          <w:tab w:val="num" w:pos="709"/>
        </w:tabs>
        <w:spacing w:line="276" w:lineRule="auto"/>
        <w:ind w:left="709" w:hanging="709"/>
        <w:jc w:val="both"/>
      </w:pPr>
      <w:r w:rsidRPr="0034764D">
        <w:rPr>
          <w:lang w:eastAsia="zh-CN"/>
        </w:rPr>
        <w:t>Reference</w:t>
      </w:r>
    </w:p>
    <w:p w14:paraId="55023A76" w14:textId="0EE50373" w:rsidR="00BC1CFA" w:rsidRDefault="00363892" w:rsidP="00AA7A46">
      <w:pPr>
        <w:pStyle w:val="ListParagraph"/>
        <w:numPr>
          <w:ilvl w:val="0"/>
          <w:numId w:val="5"/>
        </w:numPr>
        <w:spacing w:afterLines="50" w:after="120"/>
        <w:rPr>
          <w:rFonts w:ascii="Times New Roman" w:hAnsi="Times New Roman" w:cs="Times New Roman"/>
        </w:rPr>
      </w:pPr>
      <w:r w:rsidRPr="0034764D">
        <w:rPr>
          <w:rFonts w:ascii="Times New Roman" w:hAnsi="Times New Roman" w:cs="Times New Roman"/>
        </w:rPr>
        <w:t>RP-193231, New WID on NR sidelink enhancement</w:t>
      </w:r>
      <w:r w:rsidR="00E46172" w:rsidRPr="0034764D">
        <w:rPr>
          <w:rFonts w:ascii="Times New Roman" w:hAnsi="Times New Roman" w:cs="Times New Roman"/>
        </w:rPr>
        <w:t>.</w:t>
      </w:r>
    </w:p>
    <w:p w14:paraId="124A45DC" w14:textId="0C4F593E" w:rsidR="00281453" w:rsidRPr="003B2B07" w:rsidRDefault="00281453" w:rsidP="00281453">
      <w:pPr>
        <w:pStyle w:val="ListParagraph"/>
        <w:numPr>
          <w:ilvl w:val="0"/>
          <w:numId w:val="5"/>
        </w:numPr>
        <w:spacing w:afterLines="50" w:after="120"/>
        <w:rPr>
          <w:rFonts w:ascii="Times New Roman" w:hAnsi="Times New Roman" w:cs="Times New Roman"/>
        </w:rPr>
      </w:pPr>
      <w:r w:rsidRPr="00281453">
        <w:rPr>
          <w:rFonts w:ascii="Times New Roman" w:hAnsi="Times New Roman" w:cs="Times New Roman"/>
        </w:rPr>
        <w:t>R2-2102722</w:t>
      </w:r>
      <w:r w:rsidR="000E2047">
        <w:rPr>
          <w:rFonts w:ascii="Times New Roman" w:hAnsi="Times New Roman" w:cs="Times New Roman"/>
        </w:rPr>
        <w:t>,</w:t>
      </w:r>
      <w:r w:rsidR="00C701E8">
        <w:rPr>
          <w:rFonts w:ascii="Times New Roman" w:hAnsi="Times New Roman" w:cs="Times New Roman"/>
        </w:rPr>
        <w:t xml:space="preserve"> </w:t>
      </w:r>
      <w:r w:rsidRPr="00281453">
        <w:rPr>
          <w:rFonts w:ascii="Times New Roman" w:hAnsi="Times New Roman" w:cs="Times New Roman"/>
        </w:rPr>
        <w:t>Summary of [POST113-e</w:t>
      </w:r>
      <w:r w:rsidR="00C701E8" w:rsidRPr="00281453">
        <w:rPr>
          <w:rFonts w:ascii="Times New Roman" w:hAnsi="Times New Roman" w:cs="Times New Roman"/>
        </w:rPr>
        <w:t>] [</w:t>
      </w:r>
      <w:r w:rsidRPr="00281453">
        <w:rPr>
          <w:rFonts w:ascii="Times New Roman" w:hAnsi="Times New Roman" w:cs="Times New Roman"/>
        </w:rPr>
        <w:t>707</w:t>
      </w:r>
      <w:r w:rsidR="00C701E8" w:rsidRPr="00281453">
        <w:rPr>
          <w:rFonts w:ascii="Times New Roman" w:hAnsi="Times New Roman" w:cs="Times New Roman"/>
        </w:rPr>
        <w:t>] [</w:t>
      </w:r>
      <w:r w:rsidRPr="00281453">
        <w:rPr>
          <w:rFonts w:ascii="Times New Roman" w:hAnsi="Times New Roman" w:cs="Times New Roman"/>
        </w:rPr>
        <w:t>V2X] Spec update to level 3 logical slots</w:t>
      </w:r>
      <w:r w:rsidR="000E2047">
        <w:rPr>
          <w:rFonts w:ascii="Times New Roman" w:hAnsi="Times New Roman" w:cs="Times New Roman"/>
        </w:rPr>
        <w:t>,</w:t>
      </w:r>
      <w:r w:rsidR="000D0577">
        <w:rPr>
          <w:rFonts w:ascii="Times New Roman" w:hAnsi="Times New Roman" w:cs="Times New Roman"/>
        </w:rPr>
        <w:t xml:space="preserve"> </w:t>
      </w:r>
      <w:r w:rsidRPr="00281453">
        <w:rPr>
          <w:rFonts w:ascii="Times New Roman" w:hAnsi="Times New Roman" w:cs="Times New Roman"/>
        </w:rPr>
        <w:t>OPPO</w:t>
      </w:r>
      <w:r w:rsidR="00872EF0">
        <w:rPr>
          <w:rFonts w:ascii="Times New Roman" w:hAnsi="Times New Roman" w:cs="Times New Roman"/>
        </w:rPr>
        <w:t>.</w:t>
      </w:r>
    </w:p>
    <w:sectPr w:rsidR="00281453" w:rsidRPr="003B2B07" w:rsidSect="008861D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EF2DB" w14:textId="77777777" w:rsidR="00277559" w:rsidRDefault="00277559">
      <w:r>
        <w:separator/>
      </w:r>
    </w:p>
  </w:endnote>
  <w:endnote w:type="continuationSeparator" w:id="0">
    <w:p w14:paraId="044C303D" w14:textId="77777777" w:rsidR="00277559" w:rsidRDefault="0027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2251D" w14:textId="77777777" w:rsidR="00277559" w:rsidRDefault="00277559">
      <w:r>
        <w:separator/>
      </w:r>
    </w:p>
  </w:footnote>
  <w:footnote w:type="continuationSeparator" w:id="0">
    <w:p w14:paraId="30DFE4B6" w14:textId="77777777" w:rsidR="00277559" w:rsidRDefault="00277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F6C87" w:rsidRDefault="003F6C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13"/>
  </w:num>
  <w:num w:numId="2">
    <w:abstractNumId w:val="1"/>
  </w:num>
  <w:num w:numId="3">
    <w:abstractNumId w:val="8"/>
  </w:num>
  <w:num w:numId="4">
    <w:abstractNumId w:val="11"/>
  </w:num>
  <w:num w:numId="5">
    <w:abstractNumId w:val="5"/>
  </w:num>
  <w:num w:numId="6">
    <w:abstractNumId w:val="2"/>
  </w:num>
  <w:num w:numId="7">
    <w:abstractNumId w:val="4"/>
  </w:num>
  <w:num w:numId="8">
    <w:abstractNumId w:val="12"/>
  </w:num>
  <w:num w:numId="9">
    <w:abstractNumId w:val="14"/>
  </w:num>
  <w:num w:numId="10">
    <w:abstractNumId w:val="6"/>
  </w:num>
  <w:num w:numId="11">
    <w:abstractNumId w:val="0"/>
  </w:num>
  <w:num w:numId="12">
    <w:abstractNumId w:val="10"/>
  </w:num>
  <w:num w:numId="13">
    <w:abstractNumId w:val="3"/>
  </w:num>
  <w:num w:numId="14">
    <w:abstractNumId w:val="9"/>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BCF"/>
    <w:rsid w:val="00001BF5"/>
    <w:rsid w:val="00002297"/>
    <w:rsid w:val="00002814"/>
    <w:rsid w:val="00002B1E"/>
    <w:rsid w:val="0000316C"/>
    <w:rsid w:val="00003486"/>
    <w:rsid w:val="00003548"/>
    <w:rsid w:val="00003664"/>
    <w:rsid w:val="00003B97"/>
    <w:rsid w:val="00003FCC"/>
    <w:rsid w:val="000042C2"/>
    <w:rsid w:val="000049B7"/>
    <w:rsid w:val="000052E8"/>
    <w:rsid w:val="00005AC8"/>
    <w:rsid w:val="00005DCB"/>
    <w:rsid w:val="000068AA"/>
    <w:rsid w:val="0000731C"/>
    <w:rsid w:val="00007408"/>
    <w:rsid w:val="000074A3"/>
    <w:rsid w:val="000074BD"/>
    <w:rsid w:val="000074CF"/>
    <w:rsid w:val="00007BA6"/>
    <w:rsid w:val="00007C55"/>
    <w:rsid w:val="00007F16"/>
    <w:rsid w:val="0001003F"/>
    <w:rsid w:val="000113C9"/>
    <w:rsid w:val="0001317B"/>
    <w:rsid w:val="00013DF4"/>
    <w:rsid w:val="00015043"/>
    <w:rsid w:val="00015475"/>
    <w:rsid w:val="000156A7"/>
    <w:rsid w:val="00015834"/>
    <w:rsid w:val="0001586C"/>
    <w:rsid w:val="0001676C"/>
    <w:rsid w:val="00016A40"/>
    <w:rsid w:val="00016F00"/>
    <w:rsid w:val="00017251"/>
    <w:rsid w:val="000173E3"/>
    <w:rsid w:val="00017CC1"/>
    <w:rsid w:val="00017CC6"/>
    <w:rsid w:val="000203E0"/>
    <w:rsid w:val="0002079A"/>
    <w:rsid w:val="000207CA"/>
    <w:rsid w:val="00020C04"/>
    <w:rsid w:val="00021695"/>
    <w:rsid w:val="00021DAF"/>
    <w:rsid w:val="00021F34"/>
    <w:rsid w:val="000227CB"/>
    <w:rsid w:val="00022BAC"/>
    <w:rsid w:val="00022E4A"/>
    <w:rsid w:val="00024436"/>
    <w:rsid w:val="000244AB"/>
    <w:rsid w:val="00024F0C"/>
    <w:rsid w:val="00025294"/>
    <w:rsid w:val="000252FC"/>
    <w:rsid w:val="00025AD4"/>
    <w:rsid w:val="00025D70"/>
    <w:rsid w:val="0002667A"/>
    <w:rsid w:val="00026DBA"/>
    <w:rsid w:val="00026E66"/>
    <w:rsid w:val="0002746D"/>
    <w:rsid w:val="00027942"/>
    <w:rsid w:val="00027B28"/>
    <w:rsid w:val="00027FFE"/>
    <w:rsid w:val="000301D2"/>
    <w:rsid w:val="000303A6"/>
    <w:rsid w:val="00030A35"/>
    <w:rsid w:val="00030B2D"/>
    <w:rsid w:val="00031429"/>
    <w:rsid w:val="00031F79"/>
    <w:rsid w:val="00032A17"/>
    <w:rsid w:val="00033322"/>
    <w:rsid w:val="0003406C"/>
    <w:rsid w:val="0003444C"/>
    <w:rsid w:val="00034C49"/>
    <w:rsid w:val="00034F4D"/>
    <w:rsid w:val="000354FA"/>
    <w:rsid w:val="000358F6"/>
    <w:rsid w:val="000362FD"/>
    <w:rsid w:val="0003636E"/>
    <w:rsid w:val="0003693A"/>
    <w:rsid w:val="00036BF3"/>
    <w:rsid w:val="00037C0E"/>
    <w:rsid w:val="00037D88"/>
    <w:rsid w:val="000401DB"/>
    <w:rsid w:val="00040CDF"/>
    <w:rsid w:val="00041059"/>
    <w:rsid w:val="0004137A"/>
    <w:rsid w:val="00041F11"/>
    <w:rsid w:val="00042767"/>
    <w:rsid w:val="00042946"/>
    <w:rsid w:val="00042C9A"/>
    <w:rsid w:val="00042E3E"/>
    <w:rsid w:val="000431A9"/>
    <w:rsid w:val="00043BD2"/>
    <w:rsid w:val="00044813"/>
    <w:rsid w:val="00044982"/>
    <w:rsid w:val="00044995"/>
    <w:rsid w:val="00044E8B"/>
    <w:rsid w:val="000450B0"/>
    <w:rsid w:val="00046AE2"/>
    <w:rsid w:val="00046CB2"/>
    <w:rsid w:val="000502EA"/>
    <w:rsid w:val="00050EB7"/>
    <w:rsid w:val="00050F8F"/>
    <w:rsid w:val="00051149"/>
    <w:rsid w:val="00051227"/>
    <w:rsid w:val="00051533"/>
    <w:rsid w:val="00051A24"/>
    <w:rsid w:val="00051E3B"/>
    <w:rsid w:val="00053110"/>
    <w:rsid w:val="00053171"/>
    <w:rsid w:val="00053E83"/>
    <w:rsid w:val="00054439"/>
    <w:rsid w:val="000546A8"/>
    <w:rsid w:val="000546F0"/>
    <w:rsid w:val="00054754"/>
    <w:rsid w:val="00054968"/>
    <w:rsid w:val="00055030"/>
    <w:rsid w:val="0005505E"/>
    <w:rsid w:val="0005517D"/>
    <w:rsid w:val="0005581A"/>
    <w:rsid w:val="00055ABC"/>
    <w:rsid w:val="00055B62"/>
    <w:rsid w:val="00055BF3"/>
    <w:rsid w:val="00056543"/>
    <w:rsid w:val="00056F8A"/>
    <w:rsid w:val="0005728E"/>
    <w:rsid w:val="00057C13"/>
    <w:rsid w:val="0006059B"/>
    <w:rsid w:val="00061558"/>
    <w:rsid w:val="00062226"/>
    <w:rsid w:val="000628C7"/>
    <w:rsid w:val="000628CF"/>
    <w:rsid w:val="00062A29"/>
    <w:rsid w:val="00063525"/>
    <w:rsid w:val="00064744"/>
    <w:rsid w:val="000647F2"/>
    <w:rsid w:val="00064A53"/>
    <w:rsid w:val="00065036"/>
    <w:rsid w:val="000653C2"/>
    <w:rsid w:val="00065FD0"/>
    <w:rsid w:val="00066048"/>
    <w:rsid w:val="0006651F"/>
    <w:rsid w:val="00066612"/>
    <w:rsid w:val="00066D82"/>
    <w:rsid w:val="000674B8"/>
    <w:rsid w:val="00067599"/>
    <w:rsid w:val="00067B22"/>
    <w:rsid w:val="0007013E"/>
    <w:rsid w:val="00070294"/>
    <w:rsid w:val="000703A5"/>
    <w:rsid w:val="000711EE"/>
    <w:rsid w:val="000712BD"/>
    <w:rsid w:val="00071609"/>
    <w:rsid w:val="000719E9"/>
    <w:rsid w:val="000721DE"/>
    <w:rsid w:val="00072269"/>
    <w:rsid w:val="00074D2D"/>
    <w:rsid w:val="0007617E"/>
    <w:rsid w:val="000768B8"/>
    <w:rsid w:val="00076CE6"/>
    <w:rsid w:val="00077711"/>
    <w:rsid w:val="0007782F"/>
    <w:rsid w:val="000779C9"/>
    <w:rsid w:val="000809B1"/>
    <w:rsid w:val="00080A07"/>
    <w:rsid w:val="00080DDE"/>
    <w:rsid w:val="00081214"/>
    <w:rsid w:val="000816AC"/>
    <w:rsid w:val="00082065"/>
    <w:rsid w:val="00082458"/>
    <w:rsid w:val="00082815"/>
    <w:rsid w:val="00082AED"/>
    <w:rsid w:val="00082C73"/>
    <w:rsid w:val="000831FD"/>
    <w:rsid w:val="00084B77"/>
    <w:rsid w:val="00085EEA"/>
    <w:rsid w:val="00085F53"/>
    <w:rsid w:val="0008663C"/>
    <w:rsid w:val="0008696C"/>
    <w:rsid w:val="00086F14"/>
    <w:rsid w:val="00086FAA"/>
    <w:rsid w:val="0008733C"/>
    <w:rsid w:val="0008762D"/>
    <w:rsid w:val="000877E8"/>
    <w:rsid w:val="00087BBB"/>
    <w:rsid w:val="00087C21"/>
    <w:rsid w:val="00090029"/>
    <w:rsid w:val="000901AF"/>
    <w:rsid w:val="00090C60"/>
    <w:rsid w:val="0009156B"/>
    <w:rsid w:val="00091688"/>
    <w:rsid w:val="00091CB2"/>
    <w:rsid w:val="00091F7C"/>
    <w:rsid w:val="000922FE"/>
    <w:rsid w:val="00092B4C"/>
    <w:rsid w:val="00092E53"/>
    <w:rsid w:val="00093990"/>
    <w:rsid w:val="00093ECD"/>
    <w:rsid w:val="00093F62"/>
    <w:rsid w:val="000942ED"/>
    <w:rsid w:val="00094400"/>
    <w:rsid w:val="0009461E"/>
    <w:rsid w:val="0009563E"/>
    <w:rsid w:val="00095919"/>
    <w:rsid w:val="00096303"/>
    <w:rsid w:val="00097507"/>
    <w:rsid w:val="000977DB"/>
    <w:rsid w:val="00097FA9"/>
    <w:rsid w:val="000A02AE"/>
    <w:rsid w:val="000A1036"/>
    <w:rsid w:val="000A1161"/>
    <w:rsid w:val="000A12F5"/>
    <w:rsid w:val="000A1A5B"/>
    <w:rsid w:val="000A1DEF"/>
    <w:rsid w:val="000A21C3"/>
    <w:rsid w:val="000A240D"/>
    <w:rsid w:val="000A2570"/>
    <w:rsid w:val="000A2897"/>
    <w:rsid w:val="000A291A"/>
    <w:rsid w:val="000A299F"/>
    <w:rsid w:val="000A3AD3"/>
    <w:rsid w:val="000A3EBC"/>
    <w:rsid w:val="000A43B1"/>
    <w:rsid w:val="000A556E"/>
    <w:rsid w:val="000A6394"/>
    <w:rsid w:val="000A6520"/>
    <w:rsid w:val="000A740C"/>
    <w:rsid w:val="000A7787"/>
    <w:rsid w:val="000A7996"/>
    <w:rsid w:val="000A7A23"/>
    <w:rsid w:val="000A7D13"/>
    <w:rsid w:val="000A7E9B"/>
    <w:rsid w:val="000B018C"/>
    <w:rsid w:val="000B043D"/>
    <w:rsid w:val="000B0587"/>
    <w:rsid w:val="000B08B4"/>
    <w:rsid w:val="000B0BDF"/>
    <w:rsid w:val="000B1C73"/>
    <w:rsid w:val="000B2B3E"/>
    <w:rsid w:val="000B33DB"/>
    <w:rsid w:val="000B3B03"/>
    <w:rsid w:val="000B46C2"/>
    <w:rsid w:val="000B4921"/>
    <w:rsid w:val="000B49D9"/>
    <w:rsid w:val="000B4D17"/>
    <w:rsid w:val="000B4E3C"/>
    <w:rsid w:val="000B5411"/>
    <w:rsid w:val="000B56E7"/>
    <w:rsid w:val="000B7764"/>
    <w:rsid w:val="000B78D4"/>
    <w:rsid w:val="000B7D2E"/>
    <w:rsid w:val="000B7FFA"/>
    <w:rsid w:val="000C038A"/>
    <w:rsid w:val="000C06F0"/>
    <w:rsid w:val="000C0C8F"/>
    <w:rsid w:val="000C1809"/>
    <w:rsid w:val="000C1D01"/>
    <w:rsid w:val="000C2081"/>
    <w:rsid w:val="000C20E7"/>
    <w:rsid w:val="000C2434"/>
    <w:rsid w:val="000C292E"/>
    <w:rsid w:val="000C2F6C"/>
    <w:rsid w:val="000C4788"/>
    <w:rsid w:val="000C4A4E"/>
    <w:rsid w:val="000C4F13"/>
    <w:rsid w:val="000C511C"/>
    <w:rsid w:val="000C52AB"/>
    <w:rsid w:val="000C5688"/>
    <w:rsid w:val="000C5BAB"/>
    <w:rsid w:val="000C62B5"/>
    <w:rsid w:val="000C6349"/>
    <w:rsid w:val="000C6547"/>
    <w:rsid w:val="000C6598"/>
    <w:rsid w:val="000C6743"/>
    <w:rsid w:val="000C6CD0"/>
    <w:rsid w:val="000C711A"/>
    <w:rsid w:val="000C746F"/>
    <w:rsid w:val="000C7637"/>
    <w:rsid w:val="000C7B03"/>
    <w:rsid w:val="000C7C15"/>
    <w:rsid w:val="000D00CE"/>
    <w:rsid w:val="000D0475"/>
    <w:rsid w:val="000D0577"/>
    <w:rsid w:val="000D275B"/>
    <w:rsid w:val="000D30F4"/>
    <w:rsid w:val="000D3573"/>
    <w:rsid w:val="000D364C"/>
    <w:rsid w:val="000D36D1"/>
    <w:rsid w:val="000D40D0"/>
    <w:rsid w:val="000D5BF1"/>
    <w:rsid w:val="000D5F50"/>
    <w:rsid w:val="000D616B"/>
    <w:rsid w:val="000D66B3"/>
    <w:rsid w:val="000D67A7"/>
    <w:rsid w:val="000D6FD3"/>
    <w:rsid w:val="000D7ADA"/>
    <w:rsid w:val="000D7C5B"/>
    <w:rsid w:val="000D7D33"/>
    <w:rsid w:val="000E0865"/>
    <w:rsid w:val="000E096E"/>
    <w:rsid w:val="000E15A3"/>
    <w:rsid w:val="000E165F"/>
    <w:rsid w:val="000E1716"/>
    <w:rsid w:val="000E2047"/>
    <w:rsid w:val="000E257F"/>
    <w:rsid w:val="000E278F"/>
    <w:rsid w:val="000E30AB"/>
    <w:rsid w:val="000E408B"/>
    <w:rsid w:val="000E43E2"/>
    <w:rsid w:val="000E4429"/>
    <w:rsid w:val="000E4651"/>
    <w:rsid w:val="000E4BA2"/>
    <w:rsid w:val="000E59CC"/>
    <w:rsid w:val="000E697D"/>
    <w:rsid w:val="000E6EDF"/>
    <w:rsid w:val="000E7114"/>
    <w:rsid w:val="000E7DC9"/>
    <w:rsid w:val="000F0DB7"/>
    <w:rsid w:val="000F1A6D"/>
    <w:rsid w:val="000F1C35"/>
    <w:rsid w:val="000F2103"/>
    <w:rsid w:val="000F226F"/>
    <w:rsid w:val="000F251A"/>
    <w:rsid w:val="000F34DA"/>
    <w:rsid w:val="000F4385"/>
    <w:rsid w:val="000F4B66"/>
    <w:rsid w:val="000F5715"/>
    <w:rsid w:val="000F5895"/>
    <w:rsid w:val="000F5F8E"/>
    <w:rsid w:val="000F60C6"/>
    <w:rsid w:val="000F67A3"/>
    <w:rsid w:val="000F6C35"/>
    <w:rsid w:val="001000B5"/>
    <w:rsid w:val="001000DD"/>
    <w:rsid w:val="001010B6"/>
    <w:rsid w:val="001010D0"/>
    <w:rsid w:val="001012A5"/>
    <w:rsid w:val="00101736"/>
    <w:rsid w:val="00102807"/>
    <w:rsid w:val="00103445"/>
    <w:rsid w:val="00103A85"/>
    <w:rsid w:val="00103E8A"/>
    <w:rsid w:val="001042E2"/>
    <w:rsid w:val="00104C21"/>
    <w:rsid w:val="00104E21"/>
    <w:rsid w:val="00105395"/>
    <w:rsid w:val="00105F49"/>
    <w:rsid w:val="0010687A"/>
    <w:rsid w:val="00106904"/>
    <w:rsid w:val="00106ABD"/>
    <w:rsid w:val="00106F73"/>
    <w:rsid w:val="00107586"/>
    <w:rsid w:val="0010785F"/>
    <w:rsid w:val="00110050"/>
    <w:rsid w:val="00110257"/>
    <w:rsid w:val="0011048A"/>
    <w:rsid w:val="00110651"/>
    <w:rsid w:val="00110F96"/>
    <w:rsid w:val="00111076"/>
    <w:rsid w:val="0011118E"/>
    <w:rsid w:val="001118EA"/>
    <w:rsid w:val="0011193F"/>
    <w:rsid w:val="00111D4C"/>
    <w:rsid w:val="00112797"/>
    <w:rsid w:val="00112874"/>
    <w:rsid w:val="001132F6"/>
    <w:rsid w:val="00113569"/>
    <w:rsid w:val="0011362C"/>
    <w:rsid w:val="00113750"/>
    <w:rsid w:val="00113A60"/>
    <w:rsid w:val="00114253"/>
    <w:rsid w:val="0011435A"/>
    <w:rsid w:val="00114712"/>
    <w:rsid w:val="00114970"/>
    <w:rsid w:val="00114ED9"/>
    <w:rsid w:val="00114F71"/>
    <w:rsid w:val="00114FF4"/>
    <w:rsid w:val="00115605"/>
    <w:rsid w:val="00115C96"/>
    <w:rsid w:val="00116126"/>
    <w:rsid w:val="00116140"/>
    <w:rsid w:val="00116B9B"/>
    <w:rsid w:val="001178DF"/>
    <w:rsid w:val="00117AAE"/>
    <w:rsid w:val="00120078"/>
    <w:rsid w:val="001201FD"/>
    <w:rsid w:val="001208CE"/>
    <w:rsid w:val="00121239"/>
    <w:rsid w:val="001217C2"/>
    <w:rsid w:val="001220A3"/>
    <w:rsid w:val="001224F7"/>
    <w:rsid w:val="001227AE"/>
    <w:rsid w:val="00122BA2"/>
    <w:rsid w:val="00124174"/>
    <w:rsid w:val="00124229"/>
    <w:rsid w:val="00125A01"/>
    <w:rsid w:val="00126104"/>
    <w:rsid w:val="001264E9"/>
    <w:rsid w:val="00127385"/>
    <w:rsid w:val="00127434"/>
    <w:rsid w:val="001275A5"/>
    <w:rsid w:val="001275FD"/>
    <w:rsid w:val="001277BB"/>
    <w:rsid w:val="00127A9A"/>
    <w:rsid w:val="00127EBA"/>
    <w:rsid w:val="001304CC"/>
    <w:rsid w:val="001304CF"/>
    <w:rsid w:val="0013067B"/>
    <w:rsid w:val="00130827"/>
    <w:rsid w:val="00130F0C"/>
    <w:rsid w:val="00130FD5"/>
    <w:rsid w:val="001318B1"/>
    <w:rsid w:val="001320CE"/>
    <w:rsid w:val="00132940"/>
    <w:rsid w:val="00132C2E"/>
    <w:rsid w:val="00132ED3"/>
    <w:rsid w:val="0013303A"/>
    <w:rsid w:val="001339EC"/>
    <w:rsid w:val="00134DD9"/>
    <w:rsid w:val="00134DF4"/>
    <w:rsid w:val="001359A7"/>
    <w:rsid w:val="0013613B"/>
    <w:rsid w:val="00136175"/>
    <w:rsid w:val="001364AF"/>
    <w:rsid w:val="0013653C"/>
    <w:rsid w:val="00136E7F"/>
    <w:rsid w:val="00136FE8"/>
    <w:rsid w:val="00137938"/>
    <w:rsid w:val="001379F7"/>
    <w:rsid w:val="00137C17"/>
    <w:rsid w:val="00140085"/>
    <w:rsid w:val="00140D0A"/>
    <w:rsid w:val="001419E6"/>
    <w:rsid w:val="001419FB"/>
    <w:rsid w:val="001420AD"/>
    <w:rsid w:val="00142B7A"/>
    <w:rsid w:val="00143A14"/>
    <w:rsid w:val="00144C5E"/>
    <w:rsid w:val="00144F46"/>
    <w:rsid w:val="001450C6"/>
    <w:rsid w:val="001456A1"/>
    <w:rsid w:val="00145865"/>
    <w:rsid w:val="00145D43"/>
    <w:rsid w:val="0014626C"/>
    <w:rsid w:val="0014639E"/>
    <w:rsid w:val="00146E08"/>
    <w:rsid w:val="00147C6E"/>
    <w:rsid w:val="0015074B"/>
    <w:rsid w:val="001518E9"/>
    <w:rsid w:val="00152018"/>
    <w:rsid w:val="0015206D"/>
    <w:rsid w:val="001520F7"/>
    <w:rsid w:val="001521D1"/>
    <w:rsid w:val="001523FF"/>
    <w:rsid w:val="00152550"/>
    <w:rsid w:val="001526F1"/>
    <w:rsid w:val="00153037"/>
    <w:rsid w:val="001531B3"/>
    <w:rsid w:val="001542F8"/>
    <w:rsid w:val="00154FBD"/>
    <w:rsid w:val="00155192"/>
    <w:rsid w:val="001555A5"/>
    <w:rsid w:val="00155B93"/>
    <w:rsid w:val="00155F15"/>
    <w:rsid w:val="00156169"/>
    <w:rsid w:val="00156304"/>
    <w:rsid w:val="00156320"/>
    <w:rsid w:val="00156393"/>
    <w:rsid w:val="00156552"/>
    <w:rsid w:val="00156675"/>
    <w:rsid w:val="00156BCA"/>
    <w:rsid w:val="00156D6E"/>
    <w:rsid w:val="001579FD"/>
    <w:rsid w:val="00160282"/>
    <w:rsid w:val="00160627"/>
    <w:rsid w:val="00161DCD"/>
    <w:rsid w:val="00162369"/>
    <w:rsid w:val="00162371"/>
    <w:rsid w:val="001632F2"/>
    <w:rsid w:val="001635C7"/>
    <w:rsid w:val="0016415F"/>
    <w:rsid w:val="00164B05"/>
    <w:rsid w:val="00164D0F"/>
    <w:rsid w:val="001650E3"/>
    <w:rsid w:val="001653BC"/>
    <w:rsid w:val="00165478"/>
    <w:rsid w:val="00165926"/>
    <w:rsid w:val="00165B28"/>
    <w:rsid w:val="00165F5E"/>
    <w:rsid w:val="001665F0"/>
    <w:rsid w:val="00166700"/>
    <w:rsid w:val="0016700A"/>
    <w:rsid w:val="00167A50"/>
    <w:rsid w:val="00170295"/>
    <w:rsid w:val="001712D8"/>
    <w:rsid w:val="0017139D"/>
    <w:rsid w:val="001717FE"/>
    <w:rsid w:val="001726B7"/>
    <w:rsid w:val="001726C2"/>
    <w:rsid w:val="00172882"/>
    <w:rsid w:val="00175970"/>
    <w:rsid w:val="00175B28"/>
    <w:rsid w:val="001764CF"/>
    <w:rsid w:val="00176E1B"/>
    <w:rsid w:val="00176E7E"/>
    <w:rsid w:val="00177197"/>
    <w:rsid w:val="00177504"/>
    <w:rsid w:val="001809E5"/>
    <w:rsid w:val="00180DC0"/>
    <w:rsid w:val="00180EF0"/>
    <w:rsid w:val="00181866"/>
    <w:rsid w:val="00182223"/>
    <w:rsid w:val="00182783"/>
    <w:rsid w:val="00183062"/>
    <w:rsid w:val="00183563"/>
    <w:rsid w:val="00183595"/>
    <w:rsid w:val="001837E6"/>
    <w:rsid w:val="00183AA4"/>
    <w:rsid w:val="00184AD2"/>
    <w:rsid w:val="001853CA"/>
    <w:rsid w:val="001854D0"/>
    <w:rsid w:val="001855B1"/>
    <w:rsid w:val="001859E8"/>
    <w:rsid w:val="00186F93"/>
    <w:rsid w:val="00187261"/>
    <w:rsid w:val="001874EA"/>
    <w:rsid w:val="00187CB5"/>
    <w:rsid w:val="00187EA5"/>
    <w:rsid w:val="00187F70"/>
    <w:rsid w:val="001901AD"/>
    <w:rsid w:val="0019095C"/>
    <w:rsid w:val="00190B73"/>
    <w:rsid w:val="00190D4A"/>
    <w:rsid w:val="00190F2F"/>
    <w:rsid w:val="00191880"/>
    <w:rsid w:val="00191F40"/>
    <w:rsid w:val="00191F65"/>
    <w:rsid w:val="001926D9"/>
    <w:rsid w:val="00192BA5"/>
    <w:rsid w:val="00192C46"/>
    <w:rsid w:val="00192E96"/>
    <w:rsid w:val="001931DD"/>
    <w:rsid w:val="0019327A"/>
    <w:rsid w:val="00193B4C"/>
    <w:rsid w:val="00193C48"/>
    <w:rsid w:val="00193D74"/>
    <w:rsid w:val="00193F91"/>
    <w:rsid w:val="0019435A"/>
    <w:rsid w:val="001953D7"/>
    <w:rsid w:val="0019599C"/>
    <w:rsid w:val="00196811"/>
    <w:rsid w:val="00196C7C"/>
    <w:rsid w:val="00196F88"/>
    <w:rsid w:val="001975D3"/>
    <w:rsid w:val="001A022C"/>
    <w:rsid w:val="001A04C4"/>
    <w:rsid w:val="001A0DD5"/>
    <w:rsid w:val="001A1003"/>
    <w:rsid w:val="001A10BC"/>
    <w:rsid w:val="001A1186"/>
    <w:rsid w:val="001A11E7"/>
    <w:rsid w:val="001A173E"/>
    <w:rsid w:val="001A1806"/>
    <w:rsid w:val="001A1AAE"/>
    <w:rsid w:val="001A1CC9"/>
    <w:rsid w:val="001A31D6"/>
    <w:rsid w:val="001A3567"/>
    <w:rsid w:val="001A35CB"/>
    <w:rsid w:val="001A3A8D"/>
    <w:rsid w:val="001A3E98"/>
    <w:rsid w:val="001A53B1"/>
    <w:rsid w:val="001A5581"/>
    <w:rsid w:val="001A572B"/>
    <w:rsid w:val="001A58B2"/>
    <w:rsid w:val="001A5988"/>
    <w:rsid w:val="001A6150"/>
    <w:rsid w:val="001A682C"/>
    <w:rsid w:val="001A6D06"/>
    <w:rsid w:val="001A6DD3"/>
    <w:rsid w:val="001A7722"/>
    <w:rsid w:val="001A7B60"/>
    <w:rsid w:val="001B04E5"/>
    <w:rsid w:val="001B0D85"/>
    <w:rsid w:val="001B13E4"/>
    <w:rsid w:val="001B16E5"/>
    <w:rsid w:val="001B1FFD"/>
    <w:rsid w:val="001B2BBF"/>
    <w:rsid w:val="001B345E"/>
    <w:rsid w:val="001B3498"/>
    <w:rsid w:val="001B35E6"/>
    <w:rsid w:val="001B39AB"/>
    <w:rsid w:val="001B3A9F"/>
    <w:rsid w:val="001B3E7D"/>
    <w:rsid w:val="001B3F2C"/>
    <w:rsid w:val="001B42ED"/>
    <w:rsid w:val="001B49B2"/>
    <w:rsid w:val="001B4B15"/>
    <w:rsid w:val="001B4E9A"/>
    <w:rsid w:val="001B5955"/>
    <w:rsid w:val="001B598A"/>
    <w:rsid w:val="001B5ACE"/>
    <w:rsid w:val="001B62E3"/>
    <w:rsid w:val="001B6322"/>
    <w:rsid w:val="001B6E4D"/>
    <w:rsid w:val="001B6E57"/>
    <w:rsid w:val="001B6F95"/>
    <w:rsid w:val="001B7070"/>
    <w:rsid w:val="001B74F8"/>
    <w:rsid w:val="001B7A65"/>
    <w:rsid w:val="001C1308"/>
    <w:rsid w:val="001C193A"/>
    <w:rsid w:val="001C1F10"/>
    <w:rsid w:val="001C215C"/>
    <w:rsid w:val="001C21DF"/>
    <w:rsid w:val="001C2427"/>
    <w:rsid w:val="001C274D"/>
    <w:rsid w:val="001C2804"/>
    <w:rsid w:val="001C2869"/>
    <w:rsid w:val="001C2D27"/>
    <w:rsid w:val="001C2D74"/>
    <w:rsid w:val="001C31DF"/>
    <w:rsid w:val="001C3BAA"/>
    <w:rsid w:val="001C3CBE"/>
    <w:rsid w:val="001C4368"/>
    <w:rsid w:val="001C52D8"/>
    <w:rsid w:val="001C5319"/>
    <w:rsid w:val="001C533E"/>
    <w:rsid w:val="001C545C"/>
    <w:rsid w:val="001C5AF0"/>
    <w:rsid w:val="001C5D1F"/>
    <w:rsid w:val="001C5E3E"/>
    <w:rsid w:val="001C615D"/>
    <w:rsid w:val="001C6644"/>
    <w:rsid w:val="001C7306"/>
    <w:rsid w:val="001C758A"/>
    <w:rsid w:val="001C7B1C"/>
    <w:rsid w:val="001D031E"/>
    <w:rsid w:val="001D0E19"/>
    <w:rsid w:val="001D1B21"/>
    <w:rsid w:val="001D1B5D"/>
    <w:rsid w:val="001D2071"/>
    <w:rsid w:val="001D2938"/>
    <w:rsid w:val="001D3D38"/>
    <w:rsid w:val="001D48B3"/>
    <w:rsid w:val="001D56A6"/>
    <w:rsid w:val="001D5A03"/>
    <w:rsid w:val="001D5AD1"/>
    <w:rsid w:val="001D5F27"/>
    <w:rsid w:val="001D6150"/>
    <w:rsid w:val="001D6398"/>
    <w:rsid w:val="001D63D5"/>
    <w:rsid w:val="001D68F5"/>
    <w:rsid w:val="001D6B6F"/>
    <w:rsid w:val="001D7A04"/>
    <w:rsid w:val="001D7FBF"/>
    <w:rsid w:val="001E065C"/>
    <w:rsid w:val="001E089C"/>
    <w:rsid w:val="001E0D74"/>
    <w:rsid w:val="001E1318"/>
    <w:rsid w:val="001E1CA1"/>
    <w:rsid w:val="001E1D02"/>
    <w:rsid w:val="001E20C4"/>
    <w:rsid w:val="001E212D"/>
    <w:rsid w:val="001E24E7"/>
    <w:rsid w:val="001E2C5B"/>
    <w:rsid w:val="001E32FD"/>
    <w:rsid w:val="001E3471"/>
    <w:rsid w:val="001E35D2"/>
    <w:rsid w:val="001E3AA5"/>
    <w:rsid w:val="001E3D29"/>
    <w:rsid w:val="001E41F3"/>
    <w:rsid w:val="001E43C3"/>
    <w:rsid w:val="001E58D6"/>
    <w:rsid w:val="001E5CC9"/>
    <w:rsid w:val="001E610E"/>
    <w:rsid w:val="001E675E"/>
    <w:rsid w:val="001E6DF2"/>
    <w:rsid w:val="001E755B"/>
    <w:rsid w:val="001E76AB"/>
    <w:rsid w:val="001E7CD6"/>
    <w:rsid w:val="001F06CC"/>
    <w:rsid w:val="001F0CA3"/>
    <w:rsid w:val="001F17B0"/>
    <w:rsid w:val="001F191F"/>
    <w:rsid w:val="001F1A5F"/>
    <w:rsid w:val="001F1EE3"/>
    <w:rsid w:val="001F23A2"/>
    <w:rsid w:val="001F28DD"/>
    <w:rsid w:val="001F2945"/>
    <w:rsid w:val="001F364F"/>
    <w:rsid w:val="001F3849"/>
    <w:rsid w:val="001F3BB8"/>
    <w:rsid w:val="001F3F2D"/>
    <w:rsid w:val="001F4812"/>
    <w:rsid w:val="001F4A2A"/>
    <w:rsid w:val="001F4D3C"/>
    <w:rsid w:val="001F5334"/>
    <w:rsid w:val="001F533B"/>
    <w:rsid w:val="001F5A7D"/>
    <w:rsid w:val="001F7091"/>
    <w:rsid w:val="001F767F"/>
    <w:rsid w:val="001F790F"/>
    <w:rsid w:val="001F7B63"/>
    <w:rsid w:val="001F7CFB"/>
    <w:rsid w:val="0020007D"/>
    <w:rsid w:val="00200390"/>
    <w:rsid w:val="0020040F"/>
    <w:rsid w:val="0020081E"/>
    <w:rsid w:val="002011CB"/>
    <w:rsid w:val="00201294"/>
    <w:rsid w:val="00201407"/>
    <w:rsid w:val="002014AD"/>
    <w:rsid w:val="00201A7C"/>
    <w:rsid w:val="00201DFA"/>
    <w:rsid w:val="00201F49"/>
    <w:rsid w:val="00202370"/>
    <w:rsid w:val="0020244D"/>
    <w:rsid w:val="0020265A"/>
    <w:rsid w:val="0020327C"/>
    <w:rsid w:val="0020355E"/>
    <w:rsid w:val="002039D2"/>
    <w:rsid w:val="002056DA"/>
    <w:rsid w:val="00206BCD"/>
    <w:rsid w:val="002079C6"/>
    <w:rsid w:val="00207F77"/>
    <w:rsid w:val="00210473"/>
    <w:rsid w:val="00210C45"/>
    <w:rsid w:val="00210E27"/>
    <w:rsid w:val="00211857"/>
    <w:rsid w:val="002123A9"/>
    <w:rsid w:val="0021288B"/>
    <w:rsid w:val="002129D3"/>
    <w:rsid w:val="00213183"/>
    <w:rsid w:val="00214DBB"/>
    <w:rsid w:val="00215038"/>
    <w:rsid w:val="0021511C"/>
    <w:rsid w:val="00216760"/>
    <w:rsid w:val="002167D9"/>
    <w:rsid w:val="00216D90"/>
    <w:rsid w:val="002170E0"/>
    <w:rsid w:val="00217758"/>
    <w:rsid w:val="00217B76"/>
    <w:rsid w:val="00220021"/>
    <w:rsid w:val="0022091B"/>
    <w:rsid w:val="00221151"/>
    <w:rsid w:val="0022164D"/>
    <w:rsid w:val="00221AAF"/>
    <w:rsid w:val="00221B97"/>
    <w:rsid w:val="00221CCF"/>
    <w:rsid w:val="00222199"/>
    <w:rsid w:val="002222AF"/>
    <w:rsid w:val="002226F2"/>
    <w:rsid w:val="00223127"/>
    <w:rsid w:val="0022372F"/>
    <w:rsid w:val="00223858"/>
    <w:rsid w:val="00223BE1"/>
    <w:rsid w:val="00224A1B"/>
    <w:rsid w:val="00225BC4"/>
    <w:rsid w:val="00225CFB"/>
    <w:rsid w:val="00225FC2"/>
    <w:rsid w:val="0022615B"/>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DD1"/>
    <w:rsid w:val="00233167"/>
    <w:rsid w:val="002336B5"/>
    <w:rsid w:val="00233984"/>
    <w:rsid w:val="002343D6"/>
    <w:rsid w:val="00234B31"/>
    <w:rsid w:val="00234B79"/>
    <w:rsid w:val="00235382"/>
    <w:rsid w:val="002362E9"/>
    <w:rsid w:val="00236637"/>
    <w:rsid w:val="002370EE"/>
    <w:rsid w:val="002376DE"/>
    <w:rsid w:val="00237A67"/>
    <w:rsid w:val="00240ABE"/>
    <w:rsid w:val="00240C8C"/>
    <w:rsid w:val="00240D79"/>
    <w:rsid w:val="002411ED"/>
    <w:rsid w:val="00241E00"/>
    <w:rsid w:val="0024289C"/>
    <w:rsid w:val="00242B07"/>
    <w:rsid w:val="00244206"/>
    <w:rsid w:val="00244522"/>
    <w:rsid w:val="00244C58"/>
    <w:rsid w:val="00244EFB"/>
    <w:rsid w:val="00245B49"/>
    <w:rsid w:val="002468B4"/>
    <w:rsid w:val="00246E6A"/>
    <w:rsid w:val="00246E73"/>
    <w:rsid w:val="00246F3E"/>
    <w:rsid w:val="00247E6F"/>
    <w:rsid w:val="002506B2"/>
    <w:rsid w:val="002508C1"/>
    <w:rsid w:val="00252099"/>
    <w:rsid w:val="00252256"/>
    <w:rsid w:val="00252703"/>
    <w:rsid w:val="00253E54"/>
    <w:rsid w:val="0025458D"/>
    <w:rsid w:val="00255002"/>
    <w:rsid w:val="00255391"/>
    <w:rsid w:val="0025553D"/>
    <w:rsid w:val="002555AE"/>
    <w:rsid w:val="0025622C"/>
    <w:rsid w:val="0025657C"/>
    <w:rsid w:val="002568E0"/>
    <w:rsid w:val="002572C2"/>
    <w:rsid w:val="00257EFA"/>
    <w:rsid w:val="0026004D"/>
    <w:rsid w:val="00260581"/>
    <w:rsid w:val="002611AE"/>
    <w:rsid w:val="0026216C"/>
    <w:rsid w:val="00262246"/>
    <w:rsid w:val="00262789"/>
    <w:rsid w:val="00262916"/>
    <w:rsid w:val="00262BEE"/>
    <w:rsid w:val="00263196"/>
    <w:rsid w:val="00263198"/>
    <w:rsid w:val="00263215"/>
    <w:rsid w:val="00263B32"/>
    <w:rsid w:val="0026458F"/>
    <w:rsid w:val="0026468A"/>
    <w:rsid w:val="0026497F"/>
    <w:rsid w:val="00265CF9"/>
    <w:rsid w:val="00265D96"/>
    <w:rsid w:val="00266397"/>
    <w:rsid w:val="002666D8"/>
    <w:rsid w:val="00266789"/>
    <w:rsid w:val="002708D7"/>
    <w:rsid w:val="00270A82"/>
    <w:rsid w:val="00270BD3"/>
    <w:rsid w:val="00270E66"/>
    <w:rsid w:val="00271A87"/>
    <w:rsid w:val="00272BE1"/>
    <w:rsid w:val="002732A4"/>
    <w:rsid w:val="002732DC"/>
    <w:rsid w:val="002732F4"/>
    <w:rsid w:val="002735ED"/>
    <w:rsid w:val="002738D6"/>
    <w:rsid w:val="00273B2F"/>
    <w:rsid w:val="00273FD1"/>
    <w:rsid w:val="00274531"/>
    <w:rsid w:val="002746EF"/>
    <w:rsid w:val="00274B4D"/>
    <w:rsid w:val="00274BF5"/>
    <w:rsid w:val="00274CB4"/>
    <w:rsid w:val="00274E16"/>
    <w:rsid w:val="00275D12"/>
    <w:rsid w:val="00275D32"/>
    <w:rsid w:val="00275FA0"/>
    <w:rsid w:val="00276A27"/>
    <w:rsid w:val="00276C7A"/>
    <w:rsid w:val="002771AE"/>
    <w:rsid w:val="00277559"/>
    <w:rsid w:val="00277874"/>
    <w:rsid w:val="00277A07"/>
    <w:rsid w:val="00277C77"/>
    <w:rsid w:val="0028011B"/>
    <w:rsid w:val="00280282"/>
    <w:rsid w:val="00281453"/>
    <w:rsid w:val="00282125"/>
    <w:rsid w:val="002821EF"/>
    <w:rsid w:val="00282206"/>
    <w:rsid w:val="00282230"/>
    <w:rsid w:val="00282241"/>
    <w:rsid w:val="0028232D"/>
    <w:rsid w:val="00283C57"/>
    <w:rsid w:val="00283E40"/>
    <w:rsid w:val="002840B4"/>
    <w:rsid w:val="00284479"/>
    <w:rsid w:val="00284A9D"/>
    <w:rsid w:val="002860C4"/>
    <w:rsid w:val="0028621C"/>
    <w:rsid w:val="002862AB"/>
    <w:rsid w:val="00286317"/>
    <w:rsid w:val="00286A55"/>
    <w:rsid w:val="00286F49"/>
    <w:rsid w:val="00287DAF"/>
    <w:rsid w:val="0029011F"/>
    <w:rsid w:val="002906C9"/>
    <w:rsid w:val="002906E2"/>
    <w:rsid w:val="00290956"/>
    <w:rsid w:val="00290EA3"/>
    <w:rsid w:val="002912DA"/>
    <w:rsid w:val="00291804"/>
    <w:rsid w:val="00291993"/>
    <w:rsid w:val="0029267E"/>
    <w:rsid w:val="00292708"/>
    <w:rsid w:val="0029295C"/>
    <w:rsid w:val="00292AD9"/>
    <w:rsid w:val="00292B62"/>
    <w:rsid w:val="00293406"/>
    <w:rsid w:val="0029404E"/>
    <w:rsid w:val="00294ED4"/>
    <w:rsid w:val="00295040"/>
    <w:rsid w:val="002964A4"/>
    <w:rsid w:val="0029692E"/>
    <w:rsid w:val="002971ED"/>
    <w:rsid w:val="00297D1E"/>
    <w:rsid w:val="002A01CC"/>
    <w:rsid w:val="002A0465"/>
    <w:rsid w:val="002A0601"/>
    <w:rsid w:val="002A084E"/>
    <w:rsid w:val="002A0B66"/>
    <w:rsid w:val="002A0CAE"/>
    <w:rsid w:val="002A1736"/>
    <w:rsid w:val="002A19A2"/>
    <w:rsid w:val="002A19E2"/>
    <w:rsid w:val="002A1D19"/>
    <w:rsid w:val="002A21F0"/>
    <w:rsid w:val="002A2535"/>
    <w:rsid w:val="002A27FC"/>
    <w:rsid w:val="002A2A86"/>
    <w:rsid w:val="002A2FE1"/>
    <w:rsid w:val="002A38C4"/>
    <w:rsid w:val="002A3B98"/>
    <w:rsid w:val="002A3F93"/>
    <w:rsid w:val="002A42C3"/>
    <w:rsid w:val="002A4AD4"/>
    <w:rsid w:val="002A4C68"/>
    <w:rsid w:val="002A4D1D"/>
    <w:rsid w:val="002A5048"/>
    <w:rsid w:val="002A5DA5"/>
    <w:rsid w:val="002A61FE"/>
    <w:rsid w:val="002A62DD"/>
    <w:rsid w:val="002A7A13"/>
    <w:rsid w:val="002A7C02"/>
    <w:rsid w:val="002B09E7"/>
    <w:rsid w:val="002B0E45"/>
    <w:rsid w:val="002B1250"/>
    <w:rsid w:val="002B1750"/>
    <w:rsid w:val="002B1A87"/>
    <w:rsid w:val="002B211E"/>
    <w:rsid w:val="002B2969"/>
    <w:rsid w:val="002B2ACF"/>
    <w:rsid w:val="002B2FE2"/>
    <w:rsid w:val="002B373D"/>
    <w:rsid w:val="002B3F73"/>
    <w:rsid w:val="002B3FAA"/>
    <w:rsid w:val="002B4453"/>
    <w:rsid w:val="002B4544"/>
    <w:rsid w:val="002B4686"/>
    <w:rsid w:val="002B4CF9"/>
    <w:rsid w:val="002B5231"/>
    <w:rsid w:val="002B5741"/>
    <w:rsid w:val="002B659A"/>
    <w:rsid w:val="002B671B"/>
    <w:rsid w:val="002B6851"/>
    <w:rsid w:val="002B73F7"/>
    <w:rsid w:val="002B7660"/>
    <w:rsid w:val="002C077C"/>
    <w:rsid w:val="002C09F8"/>
    <w:rsid w:val="002C133B"/>
    <w:rsid w:val="002C1D47"/>
    <w:rsid w:val="002C2DA4"/>
    <w:rsid w:val="002C376B"/>
    <w:rsid w:val="002C3B32"/>
    <w:rsid w:val="002C3CA4"/>
    <w:rsid w:val="002C3F50"/>
    <w:rsid w:val="002C42C9"/>
    <w:rsid w:val="002C4538"/>
    <w:rsid w:val="002C466C"/>
    <w:rsid w:val="002C4A86"/>
    <w:rsid w:val="002C5090"/>
    <w:rsid w:val="002C54BD"/>
    <w:rsid w:val="002C568C"/>
    <w:rsid w:val="002C5E26"/>
    <w:rsid w:val="002C7B20"/>
    <w:rsid w:val="002C7EFF"/>
    <w:rsid w:val="002D0271"/>
    <w:rsid w:val="002D0F2E"/>
    <w:rsid w:val="002D100F"/>
    <w:rsid w:val="002D189A"/>
    <w:rsid w:val="002D1E84"/>
    <w:rsid w:val="002D1F22"/>
    <w:rsid w:val="002D220B"/>
    <w:rsid w:val="002D277E"/>
    <w:rsid w:val="002D45C5"/>
    <w:rsid w:val="002D45F8"/>
    <w:rsid w:val="002D45FD"/>
    <w:rsid w:val="002D47FF"/>
    <w:rsid w:val="002D4BDE"/>
    <w:rsid w:val="002D5174"/>
    <w:rsid w:val="002D5B19"/>
    <w:rsid w:val="002D67AC"/>
    <w:rsid w:val="002D6C9B"/>
    <w:rsid w:val="002D7109"/>
    <w:rsid w:val="002D7EAE"/>
    <w:rsid w:val="002E03D5"/>
    <w:rsid w:val="002E105D"/>
    <w:rsid w:val="002E1730"/>
    <w:rsid w:val="002E19AD"/>
    <w:rsid w:val="002E1B49"/>
    <w:rsid w:val="002E1C64"/>
    <w:rsid w:val="002E2581"/>
    <w:rsid w:val="002E294A"/>
    <w:rsid w:val="002E2AF5"/>
    <w:rsid w:val="002E2FF8"/>
    <w:rsid w:val="002E393B"/>
    <w:rsid w:val="002E3D04"/>
    <w:rsid w:val="002E3DB0"/>
    <w:rsid w:val="002E3E38"/>
    <w:rsid w:val="002E4089"/>
    <w:rsid w:val="002E6277"/>
    <w:rsid w:val="002E76FD"/>
    <w:rsid w:val="002E799B"/>
    <w:rsid w:val="002E79A6"/>
    <w:rsid w:val="002F0118"/>
    <w:rsid w:val="002F01D1"/>
    <w:rsid w:val="002F0A7B"/>
    <w:rsid w:val="002F0ABC"/>
    <w:rsid w:val="002F0FB9"/>
    <w:rsid w:val="002F1205"/>
    <w:rsid w:val="002F1DA6"/>
    <w:rsid w:val="002F237C"/>
    <w:rsid w:val="002F2EF0"/>
    <w:rsid w:val="002F3061"/>
    <w:rsid w:val="002F3E52"/>
    <w:rsid w:val="002F434F"/>
    <w:rsid w:val="002F4C23"/>
    <w:rsid w:val="002F4D79"/>
    <w:rsid w:val="002F688A"/>
    <w:rsid w:val="002F69F1"/>
    <w:rsid w:val="002F6AFE"/>
    <w:rsid w:val="002F701C"/>
    <w:rsid w:val="002F77DB"/>
    <w:rsid w:val="00300231"/>
    <w:rsid w:val="00300979"/>
    <w:rsid w:val="00300AF9"/>
    <w:rsid w:val="00300E99"/>
    <w:rsid w:val="00301BBD"/>
    <w:rsid w:val="00301F8D"/>
    <w:rsid w:val="00303217"/>
    <w:rsid w:val="00303455"/>
    <w:rsid w:val="0030436F"/>
    <w:rsid w:val="003046F4"/>
    <w:rsid w:val="00304E8A"/>
    <w:rsid w:val="00305300"/>
    <w:rsid w:val="00305409"/>
    <w:rsid w:val="0030581A"/>
    <w:rsid w:val="0030581C"/>
    <w:rsid w:val="003063D0"/>
    <w:rsid w:val="00307382"/>
    <w:rsid w:val="00307CDA"/>
    <w:rsid w:val="00307FCF"/>
    <w:rsid w:val="0031001E"/>
    <w:rsid w:val="00310094"/>
    <w:rsid w:val="003106BC"/>
    <w:rsid w:val="00310899"/>
    <w:rsid w:val="00310909"/>
    <w:rsid w:val="003115D6"/>
    <w:rsid w:val="003118FF"/>
    <w:rsid w:val="00312386"/>
    <w:rsid w:val="003129D1"/>
    <w:rsid w:val="00313884"/>
    <w:rsid w:val="00313CF7"/>
    <w:rsid w:val="00313D30"/>
    <w:rsid w:val="00313D9D"/>
    <w:rsid w:val="0031493E"/>
    <w:rsid w:val="003155F7"/>
    <w:rsid w:val="0031568B"/>
    <w:rsid w:val="00315822"/>
    <w:rsid w:val="00315CD9"/>
    <w:rsid w:val="00316037"/>
    <w:rsid w:val="003162C2"/>
    <w:rsid w:val="00316AA7"/>
    <w:rsid w:val="00316FB7"/>
    <w:rsid w:val="00317066"/>
    <w:rsid w:val="0031780B"/>
    <w:rsid w:val="00317ABB"/>
    <w:rsid w:val="00317E9C"/>
    <w:rsid w:val="0032033C"/>
    <w:rsid w:val="003206A6"/>
    <w:rsid w:val="00320845"/>
    <w:rsid w:val="00320A32"/>
    <w:rsid w:val="00320C39"/>
    <w:rsid w:val="00320F5E"/>
    <w:rsid w:val="003210F9"/>
    <w:rsid w:val="0032123B"/>
    <w:rsid w:val="00321B9C"/>
    <w:rsid w:val="00321D62"/>
    <w:rsid w:val="0032235E"/>
    <w:rsid w:val="00322827"/>
    <w:rsid w:val="00322E96"/>
    <w:rsid w:val="00323069"/>
    <w:rsid w:val="00323283"/>
    <w:rsid w:val="00323935"/>
    <w:rsid w:val="00323A32"/>
    <w:rsid w:val="0032415F"/>
    <w:rsid w:val="00324604"/>
    <w:rsid w:val="00324EDF"/>
    <w:rsid w:val="00324FD8"/>
    <w:rsid w:val="00325364"/>
    <w:rsid w:val="0032540D"/>
    <w:rsid w:val="003265FE"/>
    <w:rsid w:val="0032662C"/>
    <w:rsid w:val="00327865"/>
    <w:rsid w:val="00327AB6"/>
    <w:rsid w:val="00327F0F"/>
    <w:rsid w:val="003305C7"/>
    <w:rsid w:val="00331205"/>
    <w:rsid w:val="00331243"/>
    <w:rsid w:val="003312B3"/>
    <w:rsid w:val="00331A76"/>
    <w:rsid w:val="003325AB"/>
    <w:rsid w:val="0033269A"/>
    <w:rsid w:val="00332715"/>
    <w:rsid w:val="00332853"/>
    <w:rsid w:val="00332EF1"/>
    <w:rsid w:val="0033332B"/>
    <w:rsid w:val="003338BA"/>
    <w:rsid w:val="003338C8"/>
    <w:rsid w:val="00333C5A"/>
    <w:rsid w:val="00334B53"/>
    <w:rsid w:val="003353AD"/>
    <w:rsid w:val="003355FB"/>
    <w:rsid w:val="00335679"/>
    <w:rsid w:val="00335BB0"/>
    <w:rsid w:val="00335C6D"/>
    <w:rsid w:val="00336188"/>
    <w:rsid w:val="00336231"/>
    <w:rsid w:val="003366AC"/>
    <w:rsid w:val="0033680A"/>
    <w:rsid w:val="00336A86"/>
    <w:rsid w:val="00336EFE"/>
    <w:rsid w:val="00337337"/>
    <w:rsid w:val="00337956"/>
    <w:rsid w:val="003402A9"/>
    <w:rsid w:val="00340563"/>
    <w:rsid w:val="00341088"/>
    <w:rsid w:val="00341868"/>
    <w:rsid w:val="003422C2"/>
    <w:rsid w:val="003425E6"/>
    <w:rsid w:val="00342DE0"/>
    <w:rsid w:val="003431AF"/>
    <w:rsid w:val="00344084"/>
    <w:rsid w:val="00344D04"/>
    <w:rsid w:val="003463B7"/>
    <w:rsid w:val="003465EA"/>
    <w:rsid w:val="003473D6"/>
    <w:rsid w:val="0034764D"/>
    <w:rsid w:val="00347CA6"/>
    <w:rsid w:val="00347FC1"/>
    <w:rsid w:val="00350612"/>
    <w:rsid w:val="003507FD"/>
    <w:rsid w:val="00350888"/>
    <w:rsid w:val="003525B7"/>
    <w:rsid w:val="00352606"/>
    <w:rsid w:val="00352943"/>
    <w:rsid w:val="003532A4"/>
    <w:rsid w:val="00354001"/>
    <w:rsid w:val="00354247"/>
    <w:rsid w:val="00354341"/>
    <w:rsid w:val="00354572"/>
    <w:rsid w:val="00354743"/>
    <w:rsid w:val="00354F70"/>
    <w:rsid w:val="00354FB7"/>
    <w:rsid w:val="00355D8C"/>
    <w:rsid w:val="0035614B"/>
    <w:rsid w:val="00356207"/>
    <w:rsid w:val="00356784"/>
    <w:rsid w:val="00356E6E"/>
    <w:rsid w:val="00356EC3"/>
    <w:rsid w:val="003571AC"/>
    <w:rsid w:val="0035752E"/>
    <w:rsid w:val="00357692"/>
    <w:rsid w:val="003579B5"/>
    <w:rsid w:val="00360693"/>
    <w:rsid w:val="00360959"/>
    <w:rsid w:val="00360E05"/>
    <w:rsid w:val="00360F3D"/>
    <w:rsid w:val="003620E2"/>
    <w:rsid w:val="0036217C"/>
    <w:rsid w:val="0036217D"/>
    <w:rsid w:val="003623F8"/>
    <w:rsid w:val="00362947"/>
    <w:rsid w:val="00362CAC"/>
    <w:rsid w:val="00362CC4"/>
    <w:rsid w:val="003632EB"/>
    <w:rsid w:val="003634E1"/>
    <w:rsid w:val="00363892"/>
    <w:rsid w:val="003639A1"/>
    <w:rsid w:val="00364848"/>
    <w:rsid w:val="00364A19"/>
    <w:rsid w:val="003655B2"/>
    <w:rsid w:val="00366386"/>
    <w:rsid w:val="00366411"/>
    <w:rsid w:val="00366416"/>
    <w:rsid w:val="0036699C"/>
    <w:rsid w:val="00366EDF"/>
    <w:rsid w:val="00366F45"/>
    <w:rsid w:val="00367A37"/>
    <w:rsid w:val="003705B6"/>
    <w:rsid w:val="00370A04"/>
    <w:rsid w:val="00370AA0"/>
    <w:rsid w:val="0037121B"/>
    <w:rsid w:val="00371431"/>
    <w:rsid w:val="00371471"/>
    <w:rsid w:val="00371E31"/>
    <w:rsid w:val="00371EFD"/>
    <w:rsid w:val="00372621"/>
    <w:rsid w:val="00373550"/>
    <w:rsid w:val="003738F0"/>
    <w:rsid w:val="00373C92"/>
    <w:rsid w:val="00373CED"/>
    <w:rsid w:val="00374A28"/>
    <w:rsid w:val="00375046"/>
    <w:rsid w:val="00375334"/>
    <w:rsid w:val="003759A3"/>
    <w:rsid w:val="00375B6D"/>
    <w:rsid w:val="00375C6B"/>
    <w:rsid w:val="00376064"/>
    <w:rsid w:val="00376ACC"/>
    <w:rsid w:val="00376B26"/>
    <w:rsid w:val="00376D07"/>
    <w:rsid w:val="00376E39"/>
    <w:rsid w:val="00376EDF"/>
    <w:rsid w:val="003802AD"/>
    <w:rsid w:val="00380E43"/>
    <w:rsid w:val="003810F1"/>
    <w:rsid w:val="003829DA"/>
    <w:rsid w:val="003830BE"/>
    <w:rsid w:val="00383A0B"/>
    <w:rsid w:val="00383A4E"/>
    <w:rsid w:val="00383DD6"/>
    <w:rsid w:val="00384040"/>
    <w:rsid w:val="00384729"/>
    <w:rsid w:val="00384D3A"/>
    <w:rsid w:val="00385469"/>
    <w:rsid w:val="00385D6C"/>
    <w:rsid w:val="00385E67"/>
    <w:rsid w:val="003863AE"/>
    <w:rsid w:val="00386995"/>
    <w:rsid w:val="003869F1"/>
    <w:rsid w:val="003877BC"/>
    <w:rsid w:val="00387ABF"/>
    <w:rsid w:val="00387D44"/>
    <w:rsid w:val="00387F59"/>
    <w:rsid w:val="00390244"/>
    <w:rsid w:val="00391855"/>
    <w:rsid w:val="00392A7F"/>
    <w:rsid w:val="00392E16"/>
    <w:rsid w:val="003931C3"/>
    <w:rsid w:val="00393861"/>
    <w:rsid w:val="00393929"/>
    <w:rsid w:val="00394C90"/>
    <w:rsid w:val="003951DB"/>
    <w:rsid w:val="00396735"/>
    <w:rsid w:val="00397663"/>
    <w:rsid w:val="00397B6C"/>
    <w:rsid w:val="003A1161"/>
    <w:rsid w:val="003A1227"/>
    <w:rsid w:val="003A133E"/>
    <w:rsid w:val="003A2990"/>
    <w:rsid w:val="003A462A"/>
    <w:rsid w:val="003A4C18"/>
    <w:rsid w:val="003A4F37"/>
    <w:rsid w:val="003A54C7"/>
    <w:rsid w:val="003A56B1"/>
    <w:rsid w:val="003A613B"/>
    <w:rsid w:val="003A7115"/>
    <w:rsid w:val="003A7ADE"/>
    <w:rsid w:val="003B1997"/>
    <w:rsid w:val="003B2489"/>
    <w:rsid w:val="003B27DC"/>
    <w:rsid w:val="003B2B07"/>
    <w:rsid w:val="003B351F"/>
    <w:rsid w:val="003B3744"/>
    <w:rsid w:val="003B3824"/>
    <w:rsid w:val="003B3D31"/>
    <w:rsid w:val="003B4E47"/>
    <w:rsid w:val="003B520E"/>
    <w:rsid w:val="003B53CF"/>
    <w:rsid w:val="003B587A"/>
    <w:rsid w:val="003B721A"/>
    <w:rsid w:val="003B7845"/>
    <w:rsid w:val="003B7D14"/>
    <w:rsid w:val="003C0405"/>
    <w:rsid w:val="003C081E"/>
    <w:rsid w:val="003C0EFE"/>
    <w:rsid w:val="003C1BA4"/>
    <w:rsid w:val="003C1EAE"/>
    <w:rsid w:val="003C20E0"/>
    <w:rsid w:val="003C253E"/>
    <w:rsid w:val="003C2BF6"/>
    <w:rsid w:val="003C358D"/>
    <w:rsid w:val="003C370B"/>
    <w:rsid w:val="003C4911"/>
    <w:rsid w:val="003C51F2"/>
    <w:rsid w:val="003C5484"/>
    <w:rsid w:val="003C553E"/>
    <w:rsid w:val="003C5958"/>
    <w:rsid w:val="003C5AE6"/>
    <w:rsid w:val="003C62ED"/>
    <w:rsid w:val="003C6A51"/>
    <w:rsid w:val="003C6AAB"/>
    <w:rsid w:val="003C6B0D"/>
    <w:rsid w:val="003C7A70"/>
    <w:rsid w:val="003D033D"/>
    <w:rsid w:val="003D04A4"/>
    <w:rsid w:val="003D101D"/>
    <w:rsid w:val="003D1294"/>
    <w:rsid w:val="003D2078"/>
    <w:rsid w:val="003D2EB1"/>
    <w:rsid w:val="003D3B8F"/>
    <w:rsid w:val="003D3E18"/>
    <w:rsid w:val="003D4528"/>
    <w:rsid w:val="003D4900"/>
    <w:rsid w:val="003D4BAF"/>
    <w:rsid w:val="003D4DBA"/>
    <w:rsid w:val="003D5625"/>
    <w:rsid w:val="003D584F"/>
    <w:rsid w:val="003D588A"/>
    <w:rsid w:val="003D5DC7"/>
    <w:rsid w:val="003D5E45"/>
    <w:rsid w:val="003D749C"/>
    <w:rsid w:val="003E05A7"/>
    <w:rsid w:val="003E0C8F"/>
    <w:rsid w:val="003E1246"/>
    <w:rsid w:val="003E1A36"/>
    <w:rsid w:val="003E1BD5"/>
    <w:rsid w:val="003E3042"/>
    <w:rsid w:val="003E358B"/>
    <w:rsid w:val="003E3B3F"/>
    <w:rsid w:val="003E3B4E"/>
    <w:rsid w:val="003E4164"/>
    <w:rsid w:val="003E4841"/>
    <w:rsid w:val="003E4D38"/>
    <w:rsid w:val="003E55B3"/>
    <w:rsid w:val="003E5F56"/>
    <w:rsid w:val="003E6003"/>
    <w:rsid w:val="003E6B9A"/>
    <w:rsid w:val="003E7798"/>
    <w:rsid w:val="003E7BC2"/>
    <w:rsid w:val="003F18DF"/>
    <w:rsid w:val="003F2903"/>
    <w:rsid w:val="003F3DEE"/>
    <w:rsid w:val="003F448E"/>
    <w:rsid w:val="003F44E3"/>
    <w:rsid w:val="003F46CF"/>
    <w:rsid w:val="003F4A7A"/>
    <w:rsid w:val="003F4D8B"/>
    <w:rsid w:val="003F672D"/>
    <w:rsid w:val="003F6C87"/>
    <w:rsid w:val="003F792F"/>
    <w:rsid w:val="00400183"/>
    <w:rsid w:val="00400885"/>
    <w:rsid w:val="00401A3B"/>
    <w:rsid w:val="00402A73"/>
    <w:rsid w:val="00402BC3"/>
    <w:rsid w:val="00402DB0"/>
    <w:rsid w:val="004031E7"/>
    <w:rsid w:val="004036D0"/>
    <w:rsid w:val="004046C1"/>
    <w:rsid w:val="00404DFF"/>
    <w:rsid w:val="00405147"/>
    <w:rsid w:val="004052FF"/>
    <w:rsid w:val="00405369"/>
    <w:rsid w:val="0040576E"/>
    <w:rsid w:val="00405C2A"/>
    <w:rsid w:val="0040603A"/>
    <w:rsid w:val="004062C6"/>
    <w:rsid w:val="0040638A"/>
    <w:rsid w:val="004063B1"/>
    <w:rsid w:val="00406789"/>
    <w:rsid w:val="00407DCF"/>
    <w:rsid w:val="00407DD6"/>
    <w:rsid w:val="00407E7A"/>
    <w:rsid w:val="00410519"/>
    <w:rsid w:val="00410F07"/>
    <w:rsid w:val="0041107A"/>
    <w:rsid w:val="00411794"/>
    <w:rsid w:val="00411A18"/>
    <w:rsid w:val="0041219F"/>
    <w:rsid w:val="00412438"/>
    <w:rsid w:val="00412C9A"/>
    <w:rsid w:val="0041416D"/>
    <w:rsid w:val="00414928"/>
    <w:rsid w:val="00414A6B"/>
    <w:rsid w:val="00414AE9"/>
    <w:rsid w:val="00414CCA"/>
    <w:rsid w:val="00414CE1"/>
    <w:rsid w:val="00414FBF"/>
    <w:rsid w:val="00415179"/>
    <w:rsid w:val="00415D86"/>
    <w:rsid w:val="00416DAA"/>
    <w:rsid w:val="00417F17"/>
    <w:rsid w:val="004200CD"/>
    <w:rsid w:val="00420343"/>
    <w:rsid w:val="0042050C"/>
    <w:rsid w:val="00420F3E"/>
    <w:rsid w:val="00421881"/>
    <w:rsid w:val="0042363A"/>
    <w:rsid w:val="00423932"/>
    <w:rsid w:val="004242A3"/>
    <w:rsid w:val="004242F1"/>
    <w:rsid w:val="0042430E"/>
    <w:rsid w:val="00424E07"/>
    <w:rsid w:val="004254A9"/>
    <w:rsid w:val="00425B1B"/>
    <w:rsid w:val="00425C21"/>
    <w:rsid w:val="0042656A"/>
    <w:rsid w:val="0042669D"/>
    <w:rsid w:val="004268EC"/>
    <w:rsid w:val="004273AC"/>
    <w:rsid w:val="00427597"/>
    <w:rsid w:val="00430146"/>
    <w:rsid w:val="00430727"/>
    <w:rsid w:val="004323BD"/>
    <w:rsid w:val="00432F8E"/>
    <w:rsid w:val="004330DE"/>
    <w:rsid w:val="00433173"/>
    <w:rsid w:val="004335D5"/>
    <w:rsid w:val="0043570C"/>
    <w:rsid w:val="004358E1"/>
    <w:rsid w:val="00435967"/>
    <w:rsid w:val="00435EAB"/>
    <w:rsid w:val="004367C3"/>
    <w:rsid w:val="00436850"/>
    <w:rsid w:val="00437C0A"/>
    <w:rsid w:val="0044054A"/>
    <w:rsid w:val="00441A9A"/>
    <w:rsid w:val="00442013"/>
    <w:rsid w:val="00442498"/>
    <w:rsid w:val="00442DEC"/>
    <w:rsid w:val="00442E5B"/>
    <w:rsid w:val="0044352C"/>
    <w:rsid w:val="00443E12"/>
    <w:rsid w:val="004443C2"/>
    <w:rsid w:val="004447F1"/>
    <w:rsid w:val="00444DB8"/>
    <w:rsid w:val="0044541A"/>
    <w:rsid w:val="00445587"/>
    <w:rsid w:val="00445917"/>
    <w:rsid w:val="00446DD4"/>
    <w:rsid w:val="004470F4"/>
    <w:rsid w:val="00447470"/>
    <w:rsid w:val="004478FE"/>
    <w:rsid w:val="00447F16"/>
    <w:rsid w:val="004500C2"/>
    <w:rsid w:val="00450C52"/>
    <w:rsid w:val="00450F6C"/>
    <w:rsid w:val="00451F3D"/>
    <w:rsid w:val="0045209D"/>
    <w:rsid w:val="00452669"/>
    <w:rsid w:val="00452764"/>
    <w:rsid w:val="00452F7C"/>
    <w:rsid w:val="004537A7"/>
    <w:rsid w:val="00453C2C"/>
    <w:rsid w:val="00453D38"/>
    <w:rsid w:val="00454ED6"/>
    <w:rsid w:val="00454FC0"/>
    <w:rsid w:val="00455663"/>
    <w:rsid w:val="00456591"/>
    <w:rsid w:val="00456761"/>
    <w:rsid w:val="00456D3F"/>
    <w:rsid w:val="00456D7B"/>
    <w:rsid w:val="00456DEF"/>
    <w:rsid w:val="00456EC4"/>
    <w:rsid w:val="00460230"/>
    <w:rsid w:val="004603EF"/>
    <w:rsid w:val="00460559"/>
    <w:rsid w:val="004607D8"/>
    <w:rsid w:val="00461497"/>
    <w:rsid w:val="004616C8"/>
    <w:rsid w:val="00461B1C"/>
    <w:rsid w:val="00461B5E"/>
    <w:rsid w:val="004627DB"/>
    <w:rsid w:val="0046306A"/>
    <w:rsid w:val="00463C57"/>
    <w:rsid w:val="00463DE6"/>
    <w:rsid w:val="00463FDF"/>
    <w:rsid w:val="00464531"/>
    <w:rsid w:val="00464E80"/>
    <w:rsid w:val="004659E6"/>
    <w:rsid w:val="00465E76"/>
    <w:rsid w:val="00466699"/>
    <w:rsid w:val="00466CDA"/>
    <w:rsid w:val="00467696"/>
    <w:rsid w:val="00467A29"/>
    <w:rsid w:val="00467F10"/>
    <w:rsid w:val="00471378"/>
    <w:rsid w:val="00471A49"/>
    <w:rsid w:val="00471AE0"/>
    <w:rsid w:val="00471D0D"/>
    <w:rsid w:val="004728C2"/>
    <w:rsid w:val="00472C6B"/>
    <w:rsid w:val="00472D48"/>
    <w:rsid w:val="00473378"/>
    <w:rsid w:val="00473FEF"/>
    <w:rsid w:val="00474144"/>
    <w:rsid w:val="004744CE"/>
    <w:rsid w:val="0047483A"/>
    <w:rsid w:val="00474F80"/>
    <w:rsid w:val="00475949"/>
    <w:rsid w:val="00475BA9"/>
    <w:rsid w:val="00475D0D"/>
    <w:rsid w:val="00476EEF"/>
    <w:rsid w:val="00477A44"/>
    <w:rsid w:val="00477E11"/>
    <w:rsid w:val="00480177"/>
    <w:rsid w:val="00480961"/>
    <w:rsid w:val="00480A1D"/>
    <w:rsid w:val="00480DFE"/>
    <w:rsid w:val="00480F8C"/>
    <w:rsid w:val="00481333"/>
    <w:rsid w:val="00482DBD"/>
    <w:rsid w:val="00482E58"/>
    <w:rsid w:val="0048314F"/>
    <w:rsid w:val="00484356"/>
    <w:rsid w:val="00486165"/>
    <w:rsid w:val="004861D5"/>
    <w:rsid w:val="00486211"/>
    <w:rsid w:val="004863D3"/>
    <w:rsid w:val="00486925"/>
    <w:rsid w:val="004869C1"/>
    <w:rsid w:val="004872FB"/>
    <w:rsid w:val="00487E27"/>
    <w:rsid w:val="004900CC"/>
    <w:rsid w:val="004902B3"/>
    <w:rsid w:val="00490F36"/>
    <w:rsid w:val="004915BC"/>
    <w:rsid w:val="0049245A"/>
    <w:rsid w:val="00492C4C"/>
    <w:rsid w:val="0049441E"/>
    <w:rsid w:val="004944D9"/>
    <w:rsid w:val="00494C62"/>
    <w:rsid w:val="004950E2"/>
    <w:rsid w:val="004951E4"/>
    <w:rsid w:val="0049560D"/>
    <w:rsid w:val="00495AD6"/>
    <w:rsid w:val="00495B01"/>
    <w:rsid w:val="00495D9D"/>
    <w:rsid w:val="00495E5B"/>
    <w:rsid w:val="004965F1"/>
    <w:rsid w:val="004966D2"/>
    <w:rsid w:val="00496F42"/>
    <w:rsid w:val="00497A9F"/>
    <w:rsid w:val="004A0099"/>
    <w:rsid w:val="004A02C3"/>
    <w:rsid w:val="004A03A8"/>
    <w:rsid w:val="004A06AC"/>
    <w:rsid w:val="004A0B02"/>
    <w:rsid w:val="004A0B8D"/>
    <w:rsid w:val="004A0CAE"/>
    <w:rsid w:val="004A105A"/>
    <w:rsid w:val="004A173C"/>
    <w:rsid w:val="004A19BF"/>
    <w:rsid w:val="004A1AF3"/>
    <w:rsid w:val="004A2843"/>
    <w:rsid w:val="004A288C"/>
    <w:rsid w:val="004A2B99"/>
    <w:rsid w:val="004A3208"/>
    <w:rsid w:val="004A3402"/>
    <w:rsid w:val="004A378C"/>
    <w:rsid w:val="004A3DB2"/>
    <w:rsid w:val="004A40F8"/>
    <w:rsid w:val="004A4256"/>
    <w:rsid w:val="004A4DCA"/>
    <w:rsid w:val="004A5D2A"/>
    <w:rsid w:val="004A74F8"/>
    <w:rsid w:val="004A7676"/>
    <w:rsid w:val="004A785E"/>
    <w:rsid w:val="004B000F"/>
    <w:rsid w:val="004B0049"/>
    <w:rsid w:val="004B044F"/>
    <w:rsid w:val="004B10EB"/>
    <w:rsid w:val="004B165B"/>
    <w:rsid w:val="004B198D"/>
    <w:rsid w:val="004B2232"/>
    <w:rsid w:val="004B2381"/>
    <w:rsid w:val="004B37CB"/>
    <w:rsid w:val="004B4C1C"/>
    <w:rsid w:val="004B513E"/>
    <w:rsid w:val="004B576A"/>
    <w:rsid w:val="004B605F"/>
    <w:rsid w:val="004B6A44"/>
    <w:rsid w:val="004B75B7"/>
    <w:rsid w:val="004B75DF"/>
    <w:rsid w:val="004B78E0"/>
    <w:rsid w:val="004B7D22"/>
    <w:rsid w:val="004C0067"/>
    <w:rsid w:val="004C009B"/>
    <w:rsid w:val="004C02CF"/>
    <w:rsid w:val="004C19D8"/>
    <w:rsid w:val="004C2504"/>
    <w:rsid w:val="004C3081"/>
    <w:rsid w:val="004C41B0"/>
    <w:rsid w:val="004C49F1"/>
    <w:rsid w:val="004C4AC9"/>
    <w:rsid w:val="004C52E0"/>
    <w:rsid w:val="004C533E"/>
    <w:rsid w:val="004C56C6"/>
    <w:rsid w:val="004C58D1"/>
    <w:rsid w:val="004C5DF9"/>
    <w:rsid w:val="004C5F00"/>
    <w:rsid w:val="004C6592"/>
    <w:rsid w:val="004C6849"/>
    <w:rsid w:val="004C6A84"/>
    <w:rsid w:val="004C6D8B"/>
    <w:rsid w:val="004C705C"/>
    <w:rsid w:val="004C7452"/>
    <w:rsid w:val="004C7505"/>
    <w:rsid w:val="004C7C4C"/>
    <w:rsid w:val="004D02A1"/>
    <w:rsid w:val="004D0348"/>
    <w:rsid w:val="004D0C7D"/>
    <w:rsid w:val="004D103E"/>
    <w:rsid w:val="004D1251"/>
    <w:rsid w:val="004D1ACE"/>
    <w:rsid w:val="004D1BF5"/>
    <w:rsid w:val="004D20E2"/>
    <w:rsid w:val="004D2279"/>
    <w:rsid w:val="004D2795"/>
    <w:rsid w:val="004D3BDC"/>
    <w:rsid w:val="004D3E62"/>
    <w:rsid w:val="004D42C5"/>
    <w:rsid w:val="004D4663"/>
    <w:rsid w:val="004D468E"/>
    <w:rsid w:val="004D48B8"/>
    <w:rsid w:val="004D4B5B"/>
    <w:rsid w:val="004D4FD5"/>
    <w:rsid w:val="004D5EAD"/>
    <w:rsid w:val="004D7A7D"/>
    <w:rsid w:val="004D7C7D"/>
    <w:rsid w:val="004D7E38"/>
    <w:rsid w:val="004E01FF"/>
    <w:rsid w:val="004E0420"/>
    <w:rsid w:val="004E0BC2"/>
    <w:rsid w:val="004E0CF3"/>
    <w:rsid w:val="004E11B1"/>
    <w:rsid w:val="004E1BCB"/>
    <w:rsid w:val="004E27F9"/>
    <w:rsid w:val="004E28CE"/>
    <w:rsid w:val="004E2AB8"/>
    <w:rsid w:val="004E2DB8"/>
    <w:rsid w:val="004E39EE"/>
    <w:rsid w:val="004E4524"/>
    <w:rsid w:val="004E4926"/>
    <w:rsid w:val="004E4BF8"/>
    <w:rsid w:val="004E4C0E"/>
    <w:rsid w:val="004E4E65"/>
    <w:rsid w:val="004E5202"/>
    <w:rsid w:val="004E52FC"/>
    <w:rsid w:val="004E5701"/>
    <w:rsid w:val="004E5833"/>
    <w:rsid w:val="004E5D63"/>
    <w:rsid w:val="004E5EB3"/>
    <w:rsid w:val="004E6B21"/>
    <w:rsid w:val="004E782E"/>
    <w:rsid w:val="004E7B95"/>
    <w:rsid w:val="004F03FE"/>
    <w:rsid w:val="004F0588"/>
    <w:rsid w:val="004F0CB2"/>
    <w:rsid w:val="004F0DAE"/>
    <w:rsid w:val="004F1972"/>
    <w:rsid w:val="004F1A88"/>
    <w:rsid w:val="004F304B"/>
    <w:rsid w:val="004F346C"/>
    <w:rsid w:val="004F373F"/>
    <w:rsid w:val="004F3848"/>
    <w:rsid w:val="004F50D3"/>
    <w:rsid w:val="004F5781"/>
    <w:rsid w:val="004F5E44"/>
    <w:rsid w:val="004F615D"/>
    <w:rsid w:val="004F6164"/>
    <w:rsid w:val="004F652A"/>
    <w:rsid w:val="004F666A"/>
    <w:rsid w:val="004F68E8"/>
    <w:rsid w:val="004F6EE3"/>
    <w:rsid w:val="004F7640"/>
    <w:rsid w:val="004F7700"/>
    <w:rsid w:val="0050032A"/>
    <w:rsid w:val="00500CC5"/>
    <w:rsid w:val="0050104D"/>
    <w:rsid w:val="00501A1D"/>
    <w:rsid w:val="00501C65"/>
    <w:rsid w:val="00501E55"/>
    <w:rsid w:val="00502159"/>
    <w:rsid w:val="00502799"/>
    <w:rsid w:val="00502EFD"/>
    <w:rsid w:val="00503D1C"/>
    <w:rsid w:val="00504580"/>
    <w:rsid w:val="005046CB"/>
    <w:rsid w:val="005047ED"/>
    <w:rsid w:val="0050481C"/>
    <w:rsid w:val="00504BF9"/>
    <w:rsid w:val="00504CFC"/>
    <w:rsid w:val="00504FA3"/>
    <w:rsid w:val="00505128"/>
    <w:rsid w:val="0050534C"/>
    <w:rsid w:val="0050556F"/>
    <w:rsid w:val="00505DEB"/>
    <w:rsid w:val="00505E15"/>
    <w:rsid w:val="00505F39"/>
    <w:rsid w:val="005060DE"/>
    <w:rsid w:val="00506B55"/>
    <w:rsid w:val="00506E87"/>
    <w:rsid w:val="005077DD"/>
    <w:rsid w:val="00507941"/>
    <w:rsid w:val="005103B6"/>
    <w:rsid w:val="005103D7"/>
    <w:rsid w:val="005109FA"/>
    <w:rsid w:val="0051139B"/>
    <w:rsid w:val="00512A0D"/>
    <w:rsid w:val="00512E25"/>
    <w:rsid w:val="00512EAC"/>
    <w:rsid w:val="005133FB"/>
    <w:rsid w:val="005135F4"/>
    <w:rsid w:val="00513604"/>
    <w:rsid w:val="00515034"/>
    <w:rsid w:val="0051543E"/>
    <w:rsid w:val="0051580D"/>
    <w:rsid w:val="00515ADB"/>
    <w:rsid w:val="005208D2"/>
    <w:rsid w:val="00520FA3"/>
    <w:rsid w:val="00521B8D"/>
    <w:rsid w:val="00521D31"/>
    <w:rsid w:val="005220E6"/>
    <w:rsid w:val="00522164"/>
    <w:rsid w:val="00523153"/>
    <w:rsid w:val="0052367B"/>
    <w:rsid w:val="005237CC"/>
    <w:rsid w:val="00523A10"/>
    <w:rsid w:val="005243F4"/>
    <w:rsid w:val="005244C9"/>
    <w:rsid w:val="00524E52"/>
    <w:rsid w:val="00524FA6"/>
    <w:rsid w:val="0052505A"/>
    <w:rsid w:val="00525082"/>
    <w:rsid w:val="00526018"/>
    <w:rsid w:val="00526A0D"/>
    <w:rsid w:val="005270E3"/>
    <w:rsid w:val="0052785A"/>
    <w:rsid w:val="00527C7F"/>
    <w:rsid w:val="00527D92"/>
    <w:rsid w:val="00527DCC"/>
    <w:rsid w:val="00531579"/>
    <w:rsid w:val="005315D5"/>
    <w:rsid w:val="00531C5F"/>
    <w:rsid w:val="0053218C"/>
    <w:rsid w:val="0053246A"/>
    <w:rsid w:val="00532E8D"/>
    <w:rsid w:val="005331A7"/>
    <w:rsid w:val="005344F7"/>
    <w:rsid w:val="00534C8E"/>
    <w:rsid w:val="00534D16"/>
    <w:rsid w:val="00534E7F"/>
    <w:rsid w:val="0053531C"/>
    <w:rsid w:val="00535C8A"/>
    <w:rsid w:val="00535CC8"/>
    <w:rsid w:val="005365F8"/>
    <w:rsid w:val="00537041"/>
    <w:rsid w:val="0053777B"/>
    <w:rsid w:val="00537A8B"/>
    <w:rsid w:val="005406CE"/>
    <w:rsid w:val="005409D4"/>
    <w:rsid w:val="00541A3E"/>
    <w:rsid w:val="0054262D"/>
    <w:rsid w:val="0054296C"/>
    <w:rsid w:val="00543CA6"/>
    <w:rsid w:val="005441E3"/>
    <w:rsid w:val="0054425B"/>
    <w:rsid w:val="00544652"/>
    <w:rsid w:val="00544754"/>
    <w:rsid w:val="00545BED"/>
    <w:rsid w:val="0054600C"/>
    <w:rsid w:val="00546758"/>
    <w:rsid w:val="00547021"/>
    <w:rsid w:val="00547395"/>
    <w:rsid w:val="0055032C"/>
    <w:rsid w:val="0055037A"/>
    <w:rsid w:val="00550498"/>
    <w:rsid w:val="005508B0"/>
    <w:rsid w:val="005509C8"/>
    <w:rsid w:val="00550B7E"/>
    <w:rsid w:val="00550C45"/>
    <w:rsid w:val="00551B65"/>
    <w:rsid w:val="00551C51"/>
    <w:rsid w:val="00552010"/>
    <w:rsid w:val="005522B9"/>
    <w:rsid w:val="0055263A"/>
    <w:rsid w:val="00552D56"/>
    <w:rsid w:val="00553599"/>
    <w:rsid w:val="005545B3"/>
    <w:rsid w:val="00554EBB"/>
    <w:rsid w:val="005556FD"/>
    <w:rsid w:val="00555A39"/>
    <w:rsid w:val="00556C8D"/>
    <w:rsid w:val="005570C5"/>
    <w:rsid w:val="005571C5"/>
    <w:rsid w:val="005572F0"/>
    <w:rsid w:val="0056041F"/>
    <w:rsid w:val="00560762"/>
    <w:rsid w:val="00560EAD"/>
    <w:rsid w:val="00561598"/>
    <w:rsid w:val="005617EC"/>
    <w:rsid w:val="00561EE7"/>
    <w:rsid w:val="00562E40"/>
    <w:rsid w:val="00563677"/>
    <w:rsid w:val="00563CDA"/>
    <w:rsid w:val="00564892"/>
    <w:rsid w:val="00564948"/>
    <w:rsid w:val="005649F3"/>
    <w:rsid w:val="005651BD"/>
    <w:rsid w:val="0056622B"/>
    <w:rsid w:val="0056626C"/>
    <w:rsid w:val="0056657D"/>
    <w:rsid w:val="005668E6"/>
    <w:rsid w:val="00566F29"/>
    <w:rsid w:val="0056705F"/>
    <w:rsid w:val="00567200"/>
    <w:rsid w:val="00567515"/>
    <w:rsid w:val="00567C76"/>
    <w:rsid w:val="005706BB"/>
    <w:rsid w:val="005708FE"/>
    <w:rsid w:val="00570A8D"/>
    <w:rsid w:val="00570C9A"/>
    <w:rsid w:val="00570F75"/>
    <w:rsid w:val="005711E8"/>
    <w:rsid w:val="00571675"/>
    <w:rsid w:val="00571CD2"/>
    <w:rsid w:val="00571DD2"/>
    <w:rsid w:val="005721B8"/>
    <w:rsid w:val="00572483"/>
    <w:rsid w:val="0057299A"/>
    <w:rsid w:val="0057303E"/>
    <w:rsid w:val="0057358D"/>
    <w:rsid w:val="0057371D"/>
    <w:rsid w:val="005739AC"/>
    <w:rsid w:val="005739AE"/>
    <w:rsid w:val="00573CD5"/>
    <w:rsid w:val="00574DA2"/>
    <w:rsid w:val="00574ECD"/>
    <w:rsid w:val="00574F14"/>
    <w:rsid w:val="005755D7"/>
    <w:rsid w:val="00575D65"/>
    <w:rsid w:val="00575D83"/>
    <w:rsid w:val="00577DCD"/>
    <w:rsid w:val="00577E7B"/>
    <w:rsid w:val="005808ED"/>
    <w:rsid w:val="00580F3D"/>
    <w:rsid w:val="00581247"/>
    <w:rsid w:val="005818DE"/>
    <w:rsid w:val="00582305"/>
    <w:rsid w:val="005829A2"/>
    <w:rsid w:val="00582A76"/>
    <w:rsid w:val="00582F37"/>
    <w:rsid w:val="0058327B"/>
    <w:rsid w:val="00583409"/>
    <w:rsid w:val="0058377A"/>
    <w:rsid w:val="00583BF8"/>
    <w:rsid w:val="005844D5"/>
    <w:rsid w:val="00584A04"/>
    <w:rsid w:val="00585287"/>
    <w:rsid w:val="00585FAB"/>
    <w:rsid w:val="0058653F"/>
    <w:rsid w:val="00586771"/>
    <w:rsid w:val="00586A0A"/>
    <w:rsid w:val="005875FA"/>
    <w:rsid w:val="00587901"/>
    <w:rsid w:val="00587E9D"/>
    <w:rsid w:val="00590641"/>
    <w:rsid w:val="0059117C"/>
    <w:rsid w:val="0059127E"/>
    <w:rsid w:val="005914F8"/>
    <w:rsid w:val="00591B76"/>
    <w:rsid w:val="005925FB"/>
    <w:rsid w:val="00592B5E"/>
    <w:rsid w:val="00592D74"/>
    <w:rsid w:val="00592F05"/>
    <w:rsid w:val="005934B4"/>
    <w:rsid w:val="00593B3B"/>
    <w:rsid w:val="00594108"/>
    <w:rsid w:val="0059432C"/>
    <w:rsid w:val="0059488E"/>
    <w:rsid w:val="0059528F"/>
    <w:rsid w:val="005952E9"/>
    <w:rsid w:val="00595B07"/>
    <w:rsid w:val="0059637F"/>
    <w:rsid w:val="005A09BA"/>
    <w:rsid w:val="005A0EF9"/>
    <w:rsid w:val="005A0F2F"/>
    <w:rsid w:val="005A2052"/>
    <w:rsid w:val="005A2472"/>
    <w:rsid w:val="005A2DA4"/>
    <w:rsid w:val="005A3025"/>
    <w:rsid w:val="005A357C"/>
    <w:rsid w:val="005A3C40"/>
    <w:rsid w:val="005A3D81"/>
    <w:rsid w:val="005A3FE2"/>
    <w:rsid w:val="005A53D7"/>
    <w:rsid w:val="005A5DF3"/>
    <w:rsid w:val="005A68E8"/>
    <w:rsid w:val="005A73E0"/>
    <w:rsid w:val="005A77C9"/>
    <w:rsid w:val="005A7D9C"/>
    <w:rsid w:val="005A7EFD"/>
    <w:rsid w:val="005B0119"/>
    <w:rsid w:val="005B2326"/>
    <w:rsid w:val="005B2427"/>
    <w:rsid w:val="005B263E"/>
    <w:rsid w:val="005B26A9"/>
    <w:rsid w:val="005B278E"/>
    <w:rsid w:val="005B3F57"/>
    <w:rsid w:val="005B4BC0"/>
    <w:rsid w:val="005B4FB5"/>
    <w:rsid w:val="005B6BED"/>
    <w:rsid w:val="005B720D"/>
    <w:rsid w:val="005B7466"/>
    <w:rsid w:val="005B7801"/>
    <w:rsid w:val="005B79A0"/>
    <w:rsid w:val="005C0841"/>
    <w:rsid w:val="005C09FF"/>
    <w:rsid w:val="005C1247"/>
    <w:rsid w:val="005C1515"/>
    <w:rsid w:val="005C224A"/>
    <w:rsid w:val="005C22D1"/>
    <w:rsid w:val="005C281B"/>
    <w:rsid w:val="005C281F"/>
    <w:rsid w:val="005C2BE7"/>
    <w:rsid w:val="005C323D"/>
    <w:rsid w:val="005C32B2"/>
    <w:rsid w:val="005C32E3"/>
    <w:rsid w:val="005C3478"/>
    <w:rsid w:val="005C3E71"/>
    <w:rsid w:val="005C3F87"/>
    <w:rsid w:val="005C3FE2"/>
    <w:rsid w:val="005C5024"/>
    <w:rsid w:val="005C5E13"/>
    <w:rsid w:val="005C667D"/>
    <w:rsid w:val="005C75F4"/>
    <w:rsid w:val="005C7B39"/>
    <w:rsid w:val="005D0BF0"/>
    <w:rsid w:val="005D0E6D"/>
    <w:rsid w:val="005D11C6"/>
    <w:rsid w:val="005D13B8"/>
    <w:rsid w:val="005D1ABB"/>
    <w:rsid w:val="005D321A"/>
    <w:rsid w:val="005D3270"/>
    <w:rsid w:val="005D32F3"/>
    <w:rsid w:val="005D39FA"/>
    <w:rsid w:val="005D3BAB"/>
    <w:rsid w:val="005D4A9D"/>
    <w:rsid w:val="005D5DD2"/>
    <w:rsid w:val="005D5E16"/>
    <w:rsid w:val="005D5FF7"/>
    <w:rsid w:val="005D6653"/>
    <w:rsid w:val="005D684B"/>
    <w:rsid w:val="005D691E"/>
    <w:rsid w:val="005D6B23"/>
    <w:rsid w:val="005D7143"/>
    <w:rsid w:val="005D725A"/>
    <w:rsid w:val="005D7321"/>
    <w:rsid w:val="005E0061"/>
    <w:rsid w:val="005E01F1"/>
    <w:rsid w:val="005E0326"/>
    <w:rsid w:val="005E0368"/>
    <w:rsid w:val="005E0426"/>
    <w:rsid w:val="005E0B58"/>
    <w:rsid w:val="005E0B65"/>
    <w:rsid w:val="005E1CBD"/>
    <w:rsid w:val="005E22B2"/>
    <w:rsid w:val="005E267F"/>
    <w:rsid w:val="005E29AE"/>
    <w:rsid w:val="005E2C44"/>
    <w:rsid w:val="005E37F8"/>
    <w:rsid w:val="005E3E0A"/>
    <w:rsid w:val="005E59D3"/>
    <w:rsid w:val="005E59DE"/>
    <w:rsid w:val="005E5B4D"/>
    <w:rsid w:val="005E5DF1"/>
    <w:rsid w:val="005E65D5"/>
    <w:rsid w:val="005E71C1"/>
    <w:rsid w:val="005E722E"/>
    <w:rsid w:val="005E7662"/>
    <w:rsid w:val="005E7B74"/>
    <w:rsid w:val="005E7BB5"/>
    <w:rsid w:val="005E7F1C"/>
    <w:rsid w:val="005E7FE7"/>
    <w:rsid w:val="005F075E"/>
    <w:rsid w:val="005F09E9"/>
    <w:rsid w:val="005F0A64"/>
    <w:rsid w:val="005F0CF7"/>
    <w:rsid w:val="005F18B3"/>
    <w:rsid w:val="005F1B51"/>
    <w:rsid w:val="005F1E9D"/>
    <w:rsid w:val="005F20EE"/>
    <w:rsid w:val="005F2DB0"/>
    <w:rsid w:val="005F2FF9"/>
    <w:rsid w:val="005F41B5"/>
    <w:rsid w:val="005F4900"/>
    <w:rsid w:val="005F49DF"/>
    <w:rsid w:val="005F54EB"/>
    <w:rsid w:val="005F57FE"/>
    <w:rsid w:val="005F5BF2"/>
    <w:rsid w:val="005F64D3"/>
    <w:rsid w:val="005F6B87"/>
    <w:rsid w:val="005F7409"/>
    <w:rsid w:val="006001CF"/>
    <w:rsid w:val="00600D18"/>
    <w:rsid w:val="00600F4A"/>
    <w:rsid w:val="00600F93"/>
    <w:rsid w:val="00601258"/>
    <w:rsid w:val="00601990"/>
    <w:rsid w:val="00601C6A"/>
    <w:rsid w:val="00603384"/>
    <w:rsid w:val="00603449"/>
    <w:rsid w:val="00603940"/>
    <w:rsid w:val="00603962"/>
    <w:rsid w:val="006043D9"/>
    <w:rsid w:val="00604CB1"/>
    <w:rsid w:val="0060521D"/>
    <w:rsid w:val="006054AF"/>
    <w:rsid w:val="006060E6"/>
    <w:rsid w:val="006068AC"/>
    <w:rsid w:val="00606EC3"/>
    <w:rsid w:val="00606FA7"/>
    <w:rsid w:val="0060725A"/>
    <w:rsid w:val="0060783D"/>
    <w:rsid w:val="00607AF7"/>
    <w:rsid w:val="00607C7C"/>
    <w:rsid w:val="006101FC"/>
    <w:rsid w:val="0061036D"/>
    <w:rsid w:val="0061093E"/>
    <w:rsid w:val="006110A6"/>
    <w:rsid w:val="006110F6"/>
    <w:rsid w:val="0061129D"/>
    <w:rsid w:val="006118A6"/>
    <w:rsid w:val="006121FB"/>
    <w:rsid w:val="0061281E"/>
    <w:rsid w:val="0061288A"/>
    <w:rsid w:val="00612A77"/>
    <w:rsid w:val="00612AA0"/>
    <w:rsid w:val="006137D0"/>
    <w:rsid w:val="00613EA4"/>
    <w:rsid w:val="00613F22"/>
    <w:rsid w:val="00614500"/>
    <w:rsid w:val="006146AA"/>
    <w:rsid w:val="0061472C"/>
    <w:rsid w:val="00614CBE"/>
    <w:rsid w:val="00614DFE"/>
    <w:rsid w:val="006153A5"/>
    <w:rsid w:val="00615AB6"/>
    <w:rsid w:val="00615E15"/>
    <w:rsid w:val="00615F91"/>
    <w:rsid w:val="006160B3"/>
    <w:rsid w:val="006160DB"/>
    <w:rsid w:val="006164F3"/>
    <w:rsid w:val="00617378"/>
    <w:rsid w:val="006174F0"/>
    <w:rsid w:val="00617ED8"/>
    <w:rsid w:val="00617EDA"/>
    <w:rsid w:val="00621188"/>
    <w:rsid w:val="006211BD"/>
    <w:rsid w:val="00621AAD"/>
    <w:rsid w:val="00621B23"/>
    <w:rsid w:val="006227D1"/>
    <w:rsid w:val="00622A54"/>
    <w:rsid w:val="00622EAC"/>
    <w:rsid w:val="0062353E"/>
    <w:rsid w:val="00623689"/>
    <w:rsid w:val="006247E2"/>
    <w:rsid w:val="006257ED"/>
    <w:rsid w:val="00625E86"/>
    <w:rsid w:val="006263CC"/>
    <w:rsid w:val="00626803"/>
    <w:rsid w:val="0062686C"/>
    <w:rsid w:val="00626BE2"/>
    <w:rsid w:val="00626F13"/>
    <w:rsid w:val="006270C6"/>
    <w:rsid w:val="006276D0"/>
    <w:rsid w:val="00627A60"/>
    <w:rsid w:val="00630182"/>
    <w:rsid w:val="00630252"/>
    <w:rsid w:val="0063030A"/>
    <w:rsid w:val="00630B6C"/>
    <w:rsid w:val="006310BA"/>
    <w:rsid w:val="0063276E"/>
    <w:rsid w:val="00632DA7"/>
    <w:rsid w:val="00632EC5"/>
    <w:rsid w:val="00633A20"/>
    <w:rsid w:val="00634627"/>
    <w:rsid w:val="0063521C"/>
    <w:rsid w:val="00635345"/>
    <w:rsid w:val="0063568D"/>
    <w:rsid w:val="006356DC"/>
    <w:rsid w:val="0063580B"/>
    <w:rsid w:val="00635DC0"/>
    <w:rsid w:val="00635E37"/>
    <w:rsid w:val="00635F19"/>
    <w:rsid w:val="00636102"/>
    <w:rsid w:val="006365EA"/>
    <w:rsid w:val="0063663E"/>
    <w:rsid w:val="006376A7"/>
    <w:rsid w:val="0064004D"/>
    <w:rsid w:val="006403C1"/>
    <w:rsid w:val="0064060D"/>
    <w:rsid w:val="00640A44"/>
    <w:rsid w:val="00640C7F"/>
    <w:rsid w:val="00640EF8"/>
    <w:rsid w:val="0064148E"/>
    <w:rsid w:val="00641ABA"/>
    <w:rsid w:val="00641AFA"/>
    <w:rsid w:val="00641D24"/>
    <w:rsid w:val="00641FA2"/>
    <w:rsid w:val="006421D9"/>
    <w:rsid w:val="006434DB"/>
    <w:rsid w:val="006435A4"/>
    <w:rsid w:val="00643BF5"/>
    <w:rsid w:val="0064416C"/>
    <w:rsid w:val="006447B5"/>
    <w:rsid w:val="00644EE7"/>
    <w:rsid w:val="00644EEF"/>
    <w:rsid w:val="00645CFD"/>
    <w:rsid w:val="00645F99"/>
    <w:rsid w:val="00646160"/>
    <w:rsid w:val="00646173"/>
    <w:rsid w:val="0064621C"/>
    <w:rsid w:val="006465C1"/>
    <w:rsid w:val="00646718"/>
    <w:rsid w:val="00646953"/>
    <w:rsid w:val="00647164"/>
    <w:rsid w:val="006506BC"/>
    <w:rsid w:val="0065122C"/>
    <w:rsid w:val="00651468"/>
    <w:rsid w:val="0065156D"/>
    <w:rsid w:val="00651A92"/>
    <w:rsid w:val="006521F9"/>
    <w:rsid w:val="006537BB"/>
    <w:rsid w:val="00653A4A"/>
    <w:rsid w:val="006547D3"/>
    <w:rsid w:val="00654AD7"/>
    <w:rsid w:val="00654C22"/>
    <w:rsid w:val="00655324"/>
    <w:rsid w:val="006553F3"/>
    <w:rsid w:val="00655AB2"/>
    <w:rsid w:val="00655CCE"/>
    <w:rsid w:val="006564AF"/>
    <w:rsid w:val="0065701E"/>
    <w:rsid w:val="00657262"/>
    <w:rsid w:val="0065728E"/>
    <w:rsid w:val="0066038B"/>
    <w:rsid w:val="006603C4"/>
    <w:rsid w:val="006615BA"/>
    <w:rsid w:val="006616B6"/>
    <w:rsid w:val="0066274F"/>
    <w:rsid w:val="00662940"/>
    <w:rsid w:val="00662978"/>
    <w:rsid w:val="00662DD1"/>
    <w:rsid w:val="0066313F"/>
    <w:rsid w:val="0066363B"/>
    <w:rsid w:val="00663866"/>
    <w:rsid w:val="0066489E"/>
    <w:rsid w:val="006651AC"/>
    <w:rsid w:val="00666365"/>
    <w:rsid w:val="00666CCE"/>
    <w:rsid w:val="00666D9D"/>
    <w:rsid w:val="00666FF5"/>
    <w:rsid w:val="00670008"/>
    <w:rsid w:val="00670809"/>
    <w:rsid w:val="00670A3C"/>
    <w:rsid w:val="00671141"/>
    <w:rsid w:val="0067136F"/>
    <w:rsid w:val="006719ED"/>
    <w:rsid w:val="00671C5E"/>
    <w:rsid w:val="00671DBE"/>
    <w:rsid w:val="00671E92"/>
    <w:rsid w:val="00671EDA"/>
    <w:rsid w:val="006724F7"/>
    <w:rsid w:val="00673642"/>
    <w:rsid w:val="00674144"/>
    <w:rsid w:val="00674189"/>
    <w:rsid w:val="006742D6"/>
    <w:rsid w:val="006748A8"/>
    <w:rsid w:val="00674C7A"/>
    <w:rsid w:val="00674F8B"/>
    <w:rsid w:val="00675896"/>
    <w:rsid w:val="0067629E"/>
    <w:rsid w:val="0067656A"/>
    <w:rsid w:val="006768D8"/>
    <w:rsid w:val="00676C44"/>
    <w:rsid w:val="00676C62"/>
    <w:rsid w:val="0067704A"/>
    <w:rsid w:val="00677246"/>
    <w:rsid w:val="006772F0"/>
    <w:rsid w:val="0067736E"/>
    <w:rsid w:val="006774A1"/>
    <w:rsid w:val="00677817"/>
    <w:rsid w:val="00677A41"/>
    <w:rsid w:val="00680456"/>
    <w:rsid w:val="006805EE"/>
    <w:rsid w:val="00681848"/>
    <w:rsid w:val="0068194C"/>
    <w:rsid w:val="00681AED"/>
    <w:rsid w:val="00681BF5"/>
    <w:rsid w:val="006827BA"/>
    <w:rsid w:val="00682A3E"/>
    <w:rsid w:val="00682E9B"/>
    <w:rsid w:val="006833B7"/>
    <w:rsid w:val="00683804"/>
    <w:rsid w:val="0068382A"/>
    <w:rsid w:val="0068393F"/>
    <w:rsid w:val="00684806"/>
    <w:rsid w:val="00684888"/>
    <w:rsid w:val="00684908"/>
    <w:rsid w:val="00685753"/>
    <w:rsid w:val="00685983"/>
    <w:rsid w:val="00685A1F"/>
    <w:rsid w:val="00686036"/>
    <w:rsid w:val="00686C94"/>
    <w:rsid w:val="00687A3D"/>
    <w:rsid w:val="0069030E"/>
    <w:rsid w:val="0069089B"/>
    <w:rsid w:val="00690A9B"/>
    <w:rsid w:val="00691210"/>
    <w:rsid w:val="0069293E"/>
    <w:rsid w:val="00693248"/>
    <w:rsid w:val="00693A19"/>
    <w:rsid w:val="00693A48"/>
    <w:rsid w:val="00693F3D"/>
    <w:rsid w:val="00694603"/>
    <w:rsid w:val="006946BB"/>
    <w:rsid w:val="0069549D"/>
    <w:rsid w:val="00695808"/>
    <w:rsid w:val="006959B8"/>
    <w:rsid w:val="00695D03"/>
    <w:rsid w:val="00695F2B"/>
    <w:rsid w:val="00696425"/>
    <w:rsid w:val="00696F11"/>
    <w:rsid w:val="006972DF"/>
    <w:rsid w:val="00697435"/>
    <w:rsid w:val="00697A64"/>
    <w:rsid w:val="006A03B0"/>
    <w:rsid w:val="006A0EB3"/>
    <w:rsid w:val="006A10D9"/>
    <w:rsid w:val="006A13EF"/>
    <w:rsid w:val="006A1B42"/>
    <w:rsid w:val="006A1BF0"/>
    <w:rsid w:val="006A1FBA"/>
    <w:rsid w:val="006A2EC7"/>
    <w:rsid w:val="006A32C1"/>
    <w:rsid w:val="006A38E9"/>
    <w:rsid w:val="006A3B06"/>
    <w:rsid w:val="006A3DB1"/>
    <w:rsid w:val="006A4395"/>
    <w:rsid w:val="006A445C"/>
    <w:rsid w:val="006A4CE0"/>
    <w:rsid w:val="006A50EE"/>
    <w:rsid w:val="006A59C2"/>
    <w:rsid w:val="006A5A50"/>
    <w:rsid w:val="006A5A56"/>
    <w:rsid w:val="006A5B1E"/>
    <w:rsid w:val="006A7368"/>
    <w:rsid w:val="006A764E"/>
    <w:rsid w:val="006A79BF"/>
    <w:rsid w:val="006B02B9"/>
    <w:rsid w:val="006B0346"/>
    <w:rsid w:val="006B0C44"/>
    <w:rsid w:val="006B119C"/>
    <w:rsid w:val="006B1217"/>
    <w:rsid w:val="006B18A8"/>
    <w:rsid w:val="006B255A"/>
    <w:rsid w:val="006B34E4"/>
    <w:rsid w:val="006B37E7"/>
    <w:rsid w:val="006B43EA"/>
    <w:rsid w:val="006B44DF"/>
    <w:rsid w:val="006B46FB"/>
    <w:rsid w:val="006B4831"/>
    <w:rsid w:val="006B4BC3"/>
    <w:rsid w:val="006B4C6D"/>
    <w:rsid w:val="006B4F26"/>
    <w:rsid w:val="006B5822"/>
    <w:rsid w:val="006B5C13"/>
    <w:rsid w:val="006B5C1B"/>
    <w:rsid w:val="006B797E"/>
    <w:rsid w:val="006B7D3B"/>
    <w:rsid w:val="006C03D2"/>
    <w:rsid w:val="006C06BE"/>
    <w:rsid w:val="006C0A09"/>
    <w:rsid w:val="006C1888"/>
    <w:rsid w:val="006C198E"/>
    <w:rsid w:val="006C19E7"/>
    <w:rsid w:val="006C1C8F"/>
    <w:rsid w:val="006C1E3C"/>
    <w:rsid w:val="006C2326"/>
    <w:rsid w:val="006C3132"/>
    <w:rsid w:val="006C328F"/>
    <w:rsid w:val="006C3ABE"/>
    <w:rsid w:val="006C3B9E"/>
    <w:rsid w:val="006C3F12"/>
    <w:rsid w:val="006C4B88"/>
    <w:rsid w:val="006C50B8"/>
    <w:rsid w:val="006C7552"/>
    <w:rsid w:val="006C7F86"/>
    <w:rsid w:val="006D0126"/>
    <w:rsid w:val="006D0A4E"/>
    <w:rsid w:val="006D186D"/>
    <w:rsid w:val="006D18E3"/>
    <w:rsid w:val="006D1E8B"/>
    <w:rsid w:val="006D21B6"/>
    <w:rsid w:val="006D2A50"/>
    <w:rsid w:val="006D2B9E"/>
    <w:rsid w:val="006D35A1"/>
    <w:rsid w:val="006D3E69"/>
    <w:rsid w:val="006D4A94"/>
    <w:rsid w:val="006D4B82"/>
    <w:rsid w:val="006D5857"/>
    <w:rsid w:val="006D604D"/>
    <w:rsid w:val="006D62AB"/>
    <w:rsid w:val="006D659B"/>
    <w:rsid w:val="006D6CCB"/>
    <w:rsid w:val="006D71EE"/>
    <w:rsid w:val="006D73E2"/>
    <w:rsid w:val="006E0193"/>
    <w:rsid w:val="006E0317"/>
    <w:rsid w:val="006E0404"/>
    <w:rsid w:val="006E1166"/>
    <w:rsid w:val="006E1660"/>
    <w:rsid w:val="006E2068"/>
    <w:rsid w:val="006E21FB"/>
    <w:rsid w:val="006E2B72"/>
    <w:rsid w:val="006E3491"/>
    <w:rsid w:val="006E355A"/>
    <w:rsid w:val="006E4D54"/>
    <w:rsid w:val="006E5F74"/>
    <w:rsid w:val="006E6B48"/>
    <w:rsid w:val="006E7983"/>
    <w:rsid w:val="006E7A0C"/>
    <w:rsid w:val="006E7D32"/>
    <w:rsid w:val="006E7E6B"/>
    <w:rsid w:val="006F0327"/>
    <w:rsid w:val="006F0449"/>
    <w:rsid w:val="006F141E"/>
    <w:rsid w:val="006F1BDA"/>
    <w:rsid w:val="006F1E6F"/>
    <w:rsid w:val="006F2462"/>
    <w:rsid w:val="006F2749"/>
    <w:rsid w:val="006F289C"/>
    <w:rsid w:val="006F394D"/>
    <w:rsid w:val="006F396A"/>
    <w:rsid w:val="006F40CD"/>
    <w:rsid w:val="006F5624"/>
    <w:rsid w:val="006F57C9"/>
    <w:rsid w:val="006F59D6"/>
    <w:rsid w:val="006F6EEB"/>
    <w:rsid w:val="006F704A"/>
    <w:rsid w:val="006F7177"/>
    <w:rsid w:val="006F79D7"/>
    <w:rsid w:val="006F7A48"/>
    <w:rsid w:val="006F7CF5"/>
    <w:rsid w:val="00700700"/>
    <w:rsid w:val="007008D4"/>
    <w:rsid w:val="00701D8A"/>
    <w:rsid w:val="00702F15"/>
    <w:rsid w:val="0070366C"/>
    <w:rsid w:val="00704BD8"/>
    <w:rsid w:val="00705E31"/>
    <w:rsid w:val="00705F37"/>
    <w:rsid w:val="00706A0E"/>
    <w:rsid w:val="00707188"/>
    <w:rsid w:val="007072CB"/>
    <w:rsid w:val="007074FC"/>
    <w:rsid w:val="00707DA8"/>
    <w:rsid w:val="007104B3"/>
    <w:rsid w:val="00710BAE"/>
    <w:rsid w:val="00710F52"/>
    <w:rsid w:val="00711084"/>
    <w:rsid w:val="00711092"/>
    <w:rsid w:val="00711115"/>
    <w:rsid w:val="00711475"/>
    <w:rsid w:val="0071188D"/>
    <w:rsid w:val="007118F5"/>
    <w:rsid w:val="00711CCC"/>
    <w:rsid w:val="00711F88"/>
    <w:rsid w:val="00712513"/>
    <w:rsid w:val="00712567"/>
    <w:rsid w:val="007126EC"/>
    <w:rsid w:val="00712E51"/>
    <w:rsid w:val="00713598"/>
    <w:rsid w:val="007145AD"/>
    <w:rsid w:val="007147DF"/>
    <w:rsid w:val="00714C7B"/>
    <w:rsid w:val="007158C4"/>
    <w:rsid w:val="007160CE"/>
    <w:rsid w:val="00716F2A"/>
    <w:rsid w:val="007170BA"/>
    <w:rsid w:val="00717C1D"/>
    <w:rsid w:val="00717CD6"/>
    <w:rsid w:val="00717D2F"/>
    <w:rsid w:val="00717E1D"/>
    <w:rsid w:val="0072000C"/>
    <w:rsid w:val="00720E8F"/>
    <w:rsid w:val="007217D9"/>
    <w:rsid w:val="007219B1"/>
    <w:rsid w:val="00721B1E"/>
    <w:rsid w:val="007225A5"/>
    <w:rsid w:val="00722AA3"/>
    <w:rsid w:val="00722D5E"/>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7289"/>
    <w:rsid w:val="00727427"/>
    <w:rsid w:val="00727464"/>
    <w:rsid w:val="0072789A"/>
    <w:rsid w:val="00727A58"/>
    <w:rsid w:val="007300C9"/>
    <w:rsid w:val="00730BEE"/>
    <w:rsid w:val="00730EA7"/>
    <w:rsid w:val="007313EF"/>
    <w:rsid w:val="0073183E"/>
    <w:rsid w:val="007319C4"/>
    <w:rsid w:val="00731ED2"/>
    <w:rsid w:val="007320F6"/>
    <w:rsid w:val="007320FF"/>
    <w:rsid w:val="007332FA"/>
    <w:rsid w:val="00733C9E"/>
    <w:rsid w:val="00735138"/>
    <w:rsid w:val="00736045"/>
    <w:rsid w:val="007360BC"/>
    <w:rsid w:val="007366EC"/>
    <w:rsid w:val="00736958"/>
    <w:rsid w:val="007373D4"/>
    <w:rsid w:val="0073763B"/>
    <w:rsid w:val="0074057C"/>
    <w:rsid w:val="00740715"/>
    <w:rsid w:val="00740B02"/>
    <w:rsid w:val="00741470"/>
    <w:rsid w:val="007417DD"/>
    <w:rsid w:val="007418F2"/>
    <w:rsid w:val="0074215B"/>
    <w:rsid w:val="00742C0A"/>
    <w:rsid w:val="00742E09"/>
    <w:rsid w:val="007432F9"/>
    <w:rsid w:val="00743641"/>
    <w:rsid w:val="0074379F"/>
    <w:rsid w:val="00743A66"/>
    <w:rsid w:val="0074490B"/>
    <w:rsid w:val="00744A0C"/>
    <w:rsid w:val="0074566F"/>
    <w:rsid w:val="00745FCC"/>
    <w:rsid w:val="007460BC"/>
    <w:rsid w:val="007461A8"/>
    <w:rsid w:val="00746510"/>
    <w:rsid w:val="00746CF7"/>
    <w:rsid w:val="00747DDA"/>
    <w:rsid w:val="00747FAB"/>
    <w:rsid w:val="00750717"/>
    <w:rsid w:val="0075087A"/>
    <w:rsid w:val="00750929"/>
    <w:rsid w:val="00750AD7"/>
    <w:rsid w:val="00751327"/>
    <w:rsid w:val="007514F9"/>
    <w:rsid w:val="0075276C"/>
    <w:rsid w:val="0075396D"/>
    <w:rsid w:val="00753B06"/>
    <w:rsid w:val="00753C18"/>
    <w:rsid w:val="00753C53"/>
    <w:rsid w:val="00753E64"/>
    <w:rsid w:val="007542C2"/>
    <w:rsid w:val="007549EA"/>
    <w:rsid w:val="00754BE2"/>
    <w:rsid w:val="00755F7D"/>
    <w:rsid w:val="0075602D"/>
    <w:rsid w:val="00756899"/>
    <w:rsid w:val="00756A6B"/>
    <w:rsid w:val="00757A42"/>
    <w:rsid w:val="00757BD5"/>
    <w:rsid w:val="00757FFB"/>
    <w:rsid w:val="0076099B"/>
    <w:rsid w:val="0076152E"/>
    <w:rsid w:val="007619A6"/>
    <w:rsid w:val="00761AE9"/>
    <w:rsid w:val="00761C23"/>
    <w:rsid w:val="00761D7E"/>
    <w:rsid w:val="00762070"/>
    <w:rsid w:val="00762310"/>
    <w:rsid w:val="0076255C"/>
    <w:rsid w:val="00762ACA"/>
    <w:rsid w:val="0076450A"/>
    <w:rsid w:val="007647C3"/>
    <w:rsid w:val="00764817"/>
    <w:rsid w:val="00764C5B"/>
    <w:rsid w:val="00764F0A"/>
    <w:rsid w:val="007652DA"/>
    <w:rsid w:val="00765481"/>
    <w:rsid w:val="00767F1A"/>
    <w:rsid w:val="007707E4"/>
    <w:rsid w:val="00771C03"/>
    <w:rsid w:val="00772099"/>
    <w:rsid w:val="00772CF6"/>
    <w:rsid w:val="0077305B"/>
    <w:rsid w:val="007737FA"/>
    <w:rsid w:val="00773BBB"/>
    <w:rsid w:val="00773D2F"/>
    <w:rsid w:val="00773D80"/>
    <w:rsid w:val="0077437A"/>
    <w:rsid w:val="007754DF"/>
    <w:rsid w:val="0077554F"/>
    <w:rsid w:val="00775E11"/>
    <w:rsid w:val="00776AF6"/>
    <w:rsid w:val="007776BC"/>
    <w:rsid w:val="00777CE4"/>
    <w:rsid w:val="00777D50"/>
    <w:rsid w:val="00777E6A"/>
    <w:rsid w:val="00777F29"/>
    <w:rsid w:val="0078044E"/>
    <w:rsid w:val="00780BEB"/>
    <w:rsid w:val="00780F54"/>
    <w:rsid w:val="00780FD2"/>
    <w:rsid w:val="00781C93"/>
    <w:rsid w:val="00782071"/>
    <w:rsid w:val="0078213D"/>
    <w:rsid w:val="007822A0"/>
    <w:rsid w:val="0078268C"/>
    <w:rsid w:val="007826E1"/>
    <w:rsid w:val="00782D1A"/>
    <w:rsid w:val="0078304C"/>
    <w:rsid w:val="007833DC"/>
    <w:rsid w:val="00783E07"/>
    <w:rsid w:val="0078587B"/>
    <w:rsid w:val="00786957"/>
    <w:rsid w:val="00786D51"/>
    <w:rsid w:val="00787537"/>
    <w:rsid w:val="0078756E"/>
    <w:rsid w:val="007900DA"/>
    <w:rsid w:val="007904B5"/>
    <w:rsid w:val="00790DF3"/>
    <w:rsid w:val="007918CD"/>
    <w:rsid w:val="00791A20"/>
    <w:rsid w:val="00791AB6"/>
    <w:rsid w:val="00792342"/>
    <w:rsid w:val="00792BD5"/>
    <w:rsid w:val="00792D5F"/>
    <w:rsid w:val="00793241"/>
    <w:rsid w:val="007932B2"/>
    <w:rsid w:val="0079422A"/>
    <w:rsid w:val="00794678"/>
    <w:rsid w:val="007949CC"/>
    <w:rsid w:val="00794FAE"/>
    <w:rsid w:val="00795855"/>
    <w:rsid w:val="00795BE1"/>
    <w:rsid w:val="0079602F"/>
    <w:rsid w:val="007966A0"/>
    <w:rsid w:val="00796B25"/>
    <w:rsid w:val="00796B84"/>
    <w:rsid w:val="00796CEB"/>
    <w:rsid w:val="0079719C"/>
    <w:rsid w:val="007A062A"/>
    <w:rsid w:val="007A0C14"/>
    <w:rsid w:val="007A20C4"/>
    <w:rsid w:val="007A2731"/>
    <w:rsid w:val="007A285C"/>
    <w:rsid w:val="007A2A69"/>
    <w:rsid w:val="007A2B66"/>
    <w:rsid w:val="007A3457"/>
    <w:rsid w:val="007A418F"/>
    <w:rsid w:val="007A4212"/>
    <w:rsid w:val="007A4B58"/>
    <w:rsid w:val="007A4BCC"/>
    <w:rsid w:val="007A4E53"/>
    <w:rsid w:val="007A58BB"/>
    <w:rsid w:val="007A592E"/>
    <w:rsid w:val="007A5A29"/>
    <w:rsid w:val="007A5BB0"/>
    <w:rsid w:val="007A5C80"/>
    <w:rsid w:val="007A64A1"/>
    <w:rsid w:val="007A664E"/>
    <w:rsid w:val="007A68DD"/>
    <w:rsid w:val="007A6EE8"/>
    <w:rsid w:val="007A755C"/>
    <w:rsid w:val="007B0550"/>
    <w:rsid w:val="007B067E"/>
    <w:rsid w:val="007B07CD"/>
    <w:rsid w:val="007B08FB"/>
    <w:rsid w:val="007B09D5"/>
    <w:rsid w:val="007B0A00"/>
    <w:rsid w:val="007B1B8F"/>
    <w:rsid w:val="007B206F"/>
    <w:rsid w:val="007B219E"/>
    <w:rsid w:val="007B31A8"/>
    <w:rsid w:val="007B34BD"/>
    <w:rsid w:val="007B3CD5"/>
    <w:rsid w:val="007B46BD"/>
    <w:rsid w:val="007B4D1D"/>
    <w:rsid w:val="007B4FFF"/>
    <w:rsid w:val="007B512A"/>
    <w:rsid w:val="007B5413"/>
    <w:rsid w:val="007B54CE"/>
    <w:rsid w:val="007B5759"/>
    <w:rsid w:val="007B5D2F"/>
    <w:rsid w:val="007B5D9A"/>
    <w:rsid w:val="007B6CA5"/>
    <w:rsid w:val="007B7228"/>
    <w:rsid w:val="007B7965"/>
    <w:rsid w:val="007B7A38"/>
    <w:rsid w:val="007C00DB"/>
    <w:rsid w:val="007C039F"/>
    <w:rsid w:val="007C0C80"/>
    <w:rsid w:val="007C116B"/>
    <w:rsid w:val="007C1F7F"/>
    <w:rsid w:val="007C2097"/>
    <w:rsid w:val="007C289C"/>
    <w:rsid w:val="007C2A5E"/>
    <w:rsid w:val="007C2DB8"/>
    <w:rsid w:val="007C3952"/>
    <w:rsid w:val="007C3A5E"/>
    <w:rsid w:val="007C4FF7"/>
    <w:rsid w:val="007C57AA"/>
    <w:rsid w:val="007C5953"/>
    <w:rsid w:val="007C65F0"/>
    <w:rsid w:val="007C6D4E"/>
    <w:rsid w:val="007C7E87"/>
    <w:rsid w:val="007D0210"/>
    <w:rsid w:val="007D0685"/>
    <w:rsid w:val="007D109D"/>
    <w:rsid w:val="007D1119"/>
    <w:rsid w:val="007D1498"/>
    <w:rsid w:val="007D187E"/>
    <w:rsid w:val="007D18CF"/>
    <w:rsid w:val="007D18ED"/>
    <w:rsid w:val="007D191B"/>
    <w:rsid w:val="007D1EDB"/>
    <w:rsid w:val="007D2523"/>
    <w:rsid w:val="007D3834"/>
    <w:rsid w:val="007D3E8E"/>
    <w:rsid w:val="007D44E4"/>
    <w:rsid w:val="007D48DB"/>
    <w:rsid w:val="007D5253"/>
    <w:rsid w:val="007D5378"/>
    <w:rsid w:val="007D5910"/>
    <w:rsid w:val="007D63DF"/>
    <w:rsid w:val="007D6A07"/>
    <w:rsid w:val="007D6A50"/>
    <w:rsid w:val="007D6D23"/>
    <w:rsid w:val="007D730B"/>
    <w:rsid w:val="007D7D51"/>
    <w:rsid w:val="007E0032"/>
    <w:rsid w:val="007E02A8"/>
    <w:rsid w:val="007E0808"/>
    <w:rsid w:val="007E1C87"/>
    <w:rsid w:val="007E21D1"/>
    <w:rsid w:val="007E23FD"/>
    <w:rsid w:val="007E28AD"/>
    <w:rsid w:val="007E2A59"/>
    <w:rsid w:val="007E2D7E"/>
    <w:rsid w:val="007E3286"/>
    <w:rsid w:val="007E3561"/>
    <w:rsid w:val="007E495F"/>
    <w:rsid w:val="007E4B63"/>
    <w:rsid w:val="007E4E1C"/>
    <w:rsid w:val="007E59D9"/>
    <w:rsid w:val="007E5E55"/>
    <w:rsid w:val="007E5F89"/>
    <w:rsid w:val="007E5F93"/>
    <w:rsid w:val="007E6154"/>
    <w:rsid w:val="007E6BD8"/>
    <w:rsid w:val="007F0018"/>
    <w:rsid w:val="007F04FC"/>
    <w:rsid w:val="007F0928"/>
    <w:rsid w:val="007F133B"/>
    <w:rsid w:val="007F1DEF"/>
    <w:rsid w:val="007F2315"/>
    <w:rsid w:val="007F243F"/>
    <w:rsid w:val="007F2A39"/>
    <w:rsid w:val="007F2A94"/>
    <w:rsid w:val="007F3253"/>
    <w:rsid w:val="007F3500"/>
    <w:rsid w:val="007F3A28"/>
    <w:rsid w:val="007F3E5F"/>
    <w:rsid w:val="007F4ACB"/>
    <w:rsid w:val="007F4F96"/>
    <w:rsid w:val="007F53B4"/>
    <w:rsid w:val="007F55D0"/>
    <w:rsid w:val="007F587B"/>
    <w:rsid w:val="007F5D07"/>
    <w:rsid w:val="007F5DDB"/>
    <w:rsid w:val="007F5FC3"/>
    <w:rsid w:val="007F699F"/>
    <w:rsid w:val="007F6C9F"/>
    <w:rsid w:val="007F6E8D"/>
    <w:rsid w:val="007F706A"/>
    <w:rsid w:val="007F7492"/>
    <w:rsid w:val="007F7A67"/>
    <w:rsid w:val="007F7C0E"/>
    <w:rsid w:val="007F7C73"/>
    <w:rsid w:val="00800DCE"/>
    <w:rsid w:val="0080130A"/>
    <w:rsid w:val="008019A2"/>
    <w:rsid w:val="00801F21"/>
    <w:rsid w:val="00803513"/>
    <w:rsid w:val="00803EBB"/>
    <w:rsid w:val="00805035"/>
    <w:rsid w:val="008050B5"/>
    <w:rsid w:val="00805B62"/>
    <w:rsid w:val="00806457"/>
    <w:rsid w:val="00806497"/>
    <w:rsid w:val="00806B40"/>
    <w:rsid w:val="00806BFA"/>
    <w:rsid w:val="008073B5"/>
    <w:rsid w:val="0080761E"/>
    <w:rsid w:val="00810BB6"/>
    <w:rsid w:val="00810D00"/>
    <w:rsid w:val="0081155C"/>
    <w:rsid w:val="00811A04"/>
    <w:rsid w:val="00811BFB"/>
    <w:rsid w:val="00811DC4"/>
    <w:rsid w:val="00813108"/>
    <w:rsid w:val="0081314E"/>
    <w:rsid w:val="00813150"/>
    <w:rsid w:val="00813381"/>
    <w:rsid w:val="00813B22"/>
    <w:rsid w:val="00813E97"/>
    <w:rsid w:val="0081406F"/>
    <w:rsid w:val="00815B5D"/>
    <w:rsid w:val="008161C3"/>
    <w:rsid w:val="008165AF"/>
    <w:rsid w:val="008172D9"/>
    <w:rsid w:val="008173BA"/>
    <w:rsid w:val="0081787C"/>
    <w:rsid w:val="0081795F"/>
    <w:rsid w:val="00817C14"/>
    <w:rsid w:val="00817C21"/>
    <w:rsid w:val="008209AD"/>
    <w:rsid w:val="00821441"/>
    <w:rsid w:val="008223A2"/>
    <w:rsid w:val="00822F09"/>
    <w:rsid w:val="0082339D"/>
    <w:rsid w:val="008238AF"/>
    <w:rsid w:val="00823D01"/>
    <w:rsid w:val="00824389"/>
    <w:rsid w:val="0082450E"/>
    <w:rsid w:val="008253DA"/>
    <w:rsid w:val="00825D4A"/>
    <w:rsid w:val="008268B1"/>
    <w:rsid w:val="00826BCD"/>
    <w:rsid w:val="008279FA"/>
    <w:rsid w:val="00827C29"/>
    <w:rsid w:val="0083034E"/>
    <w:rsid w:val="008304AA"/>
    <w:rsid w:val="00830948"/>
    <w:rsid w:val="00830AE0"/>
    <w:rsid w:val="00830BBD"/>
    <w:rsid w:val="00830BF6"/>
    <w:rsid w:val="00830CEE"/>
    <w:rsid w:val="00832229"/>
    <w:rsid w:val="0083284D"/>
    <w:rsid w:val="008328B5"/>
    <w:rsid w:val="00832DF7"/>
    <w:rsid w:val="00833768"/>
    <w:rsid w:val="00833A99"/>
    <w:rsid w:val="008348FE"/>
    <w:rsid w:val="00834D7B"/>
    <w:rsid w:val="00835128"/>
    <w:rsid w:val="008356E2"/>
    <w:rsid w:val="0083575A"/>
    <w:rsid w:val="00835D00"/>
    <w:rsid w:val="00836A39"/>
    <w:rsid w:val="00837153"/>
    <w:rsid w:val="00837327"/>
    <w:rsid w:val="008377D7"/>
    <w:rsid w:val="00837935"/>
    <w:rsid w:val="00837969"/>
    <w:rsid w:val="008407F1"/>
    <w:rsid w:val="0084085B"/>
    <w:rsid w:val="008409A4"/>
    <w:rsid w:val="00840E4A"/>
    <w:rsid w:val="00841234"/>
    <w:rsid w:val="008412C3"/>
    <w:rsid w:val="008420A1"/>
    <w:rsid w:val="00842301"/>
    <w:rsid w:val="008426D5"/>
    <w:rsid w:val="00842974"/>
    <w:rsid w:val="00842F2C"/>
    <w:rsid w:val="00842F55"/>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FF5"/>
    <w:rsid w:val="00852849"/>
    <w:rsid w:val="00852864"/>
    <w:rsid w:val="00852D54"/>
    <w:rsid w:val="00852DCE"/>
    <w:rsid w:val="008531A2"/>
    <w:rsid w:val="00853EC7"/>
    <w:rsid w:val="00853F01"/>
    <w:rsid w:val="00853FBB"/>
    <w:rsid w:val="0085477F"/>
    <w:rsid w:val="00854D7A"/>
    <w:rsid w:val="00855DDD"/>
    <w:rsid w:val="008568B2"/>
    <w:rsid w:val="00857412"/>
    <w:rsid w:val="0086050A"/>
    <w:rsid w:val="00861C39"/>
    <w:rsid w:val="00861E85"/>
    <w:rsid w:val="0086202B"/>
    <w:rsid w:val="008624F5"/>
    <w:rsid w:val="008626E7"/>
    <w:rsid w:val="00863E47"/>
    <w:rsid w:val="00864C2F"/>
    <w:rsid w:val="00864D72"/>
    <w:rsid w:val="00864F98"/>
    <w:rsid w:val="008660E1"/>
    <w:rsid w:val="00866997"/>
    <w:rsid w:val="00866B90"/>
    <w:rsid w:val="00866FCE"/>
    <w:rsid w:val="008670EE"/>
    <w:rsid w:val="0086724E"/>
    <w:rsid w:val="0086736D"/>
    <w:rsid w:val="0086758A"/>
    <w:rsid w:val="008675CC"/>
    <w:rsid w:val="00867917"/>
    <w:rsid w:val="00867B25"/>
    <w:rsid w:val="0087018F"/>
    <w:rsid w:val="00870EE7"/>
    <w:rsid w:val="008720EE"/>
    <w:rsid w:val="008721BC"/>
    <w:rsid w:val="00872672"/>
    <w:rsid w:val="00872D34"/>
    <w:rsid w:val="00872EF0"/>
    <w:rsid w:val="00873171"/>
    <w:rsid w:val="008745BC"/>
    <w:rsid w:val="00874CC8"/>
    <w:rsid w:val="008751EC"/>
    <w:rsid w:val="0087568A"/>
    <w:rsid w:val="00877A08"/>
    <w:rsid w:val="00880335"/>
    <w:rsid w:val="00880A46"/>
    <w:rsid w:val="008821BD"/>
    <w:rsid w:val="00882501"/>
    <w:rsid w:val="00882551"/>
    <w:rsid w:val="008827E1"/>
    <w:rsid w:val="00882D17"/>
    <w:rsid w:val="00883206"/>
    <w:rsid w:val="0088322B"/>
    <w:rsid w:val="008833EE"/>
    <w:rsid w:val="00883A67"/>
    <w:rsid w:val="00883C00"/>
    <w:rsid w:val="0088520D"/>
    <w:rsid w:val="0088524D"/>
    <w:rsid w:val="00885F0E"/>
    <w:rsid w:val="008861B6"/>
    <w:rsid w:val="008861DC"/>
    <w:rsid w:val="008865D0"/>
    <w:rsid w:val="00886AC2"/>
    <w:rsid w:val="00886BC9"/>
    <w:rsid w:val="00887410"/>
    <w:rsid w:val="00887982"/>
    <w:rsid w:val="00887BAF"/>
    <w:rsid w:val="00887C79"/>
    <w:rsid w:val="00890566"/>
    <w:rsid w:val="00890C14"/>
    <w:rsid w:val="00890D25"/>
    <w:rsid w:val="00890F5F"/>
    <w:rsid w:val="00892102"/>
    <w:rsid w:val="00892570"/>
    <w:rsid w:val="008929EF"/>
    <w:rsid w:val="008930EC"/>
    <w:rsid w:val="00893F11"/>
    <w:rsid w:val="00894027"/>
    <w:rsid w:val="0089422B"/>
    <w:rsid w:val="008949A8"/>
    <w:rsid w:val="00894A32"/>
    <w:rsid w:val="00894A39"/>
    <w:rsid w:val="00895817"/>
    <w:rsid w:val="0089594D"/>
    <w:rsid w:val="00896412"/>
    <w:rsid w:val="00896EC0"/>
    <w:rsid w:val="00897243"/>
    <w:rsid w:val="008973A4"/>
    <w:rsid w:val="008977FA"/>
    <w:rsid w:val="008A0409"/>
    <w:rsid w:val="008A1663"/>
    <w:rsid w:val="008A1913"/>
    <w:rsid w:val="008A1E3F"/>
    <w:rsid w:val="008A20E0"/>
    <w:rsid w:val="008A2230"/>
    <w:rsid w:val="008A2257"/>
    <w:rsid w:val="008A352E"/>
    <w:rsid w:val="008A35EF"/>
    <w:rsid w:val="008A3851"/>
    <w:rsid w:val="008A3B4B"/>
    <w:rsid w:val="008A3BAC"/>
    <w:rsid w:val="008A4F75"/>
    <w:rsid w:val="008A63B6"/>
    <w:rsid w:val="008A655D"/>
    <w:rsid w:val="008A6578"/>
    <w:rsid w:val="008A6F0F"/>
    <w:rsid w:val="008A7429"/>
    <w:rsid w:val="008B1193"/>
    <w:rsid w:val="008B126F"/>
    <w:rsid w:val="008B1308"/>
    <w:rsid w:val="008B1764"/>
    <w:rsid w:val="008B25DE"/>
    <w:rsid w:val="008B2B42"/>
    <w:rsid w:val="008B3DDD"/>
    <w:rsid w:val="008B418D"/>
    <w:rsid w:val="008B529E"/>
    <w:rsid w:val="008B59DA"/>
    <w:rsid w:val="008B5B9D"/>
    <w:rsid w:val="008B670E"/>
    <w:rsid w:val="008B67B6"/>
    <w:rsid w:val="008B6D7B"/>
    <w:rsid w:val="008B7991"/>
    <w:rsid w:val="008C184F"/>
    <w:rsid w:val="008C1C62"/>
    <w:rsid w:val="008C1CFE"/>
    <w:rsid w:val="008C1F89"/>
    <w:rsid w:val="008C2736"/>
    <w:rsid w:val="008C2CA2"/>
    <w:rsid w:val="008C3D28"/>
    <w:rsid w:val="008C41BC"/>
    <w:rsid w:val="008C453A"/>
    <w:rsid w:val="008C59EB"/>
    <w:rsid w:val="008C5C0D"/>
    <w:rsid w:val="008C5F09"/>
    <w:rsid w:val="008C622C"/>
    <w:rsid w:val="008C691D"/>
    <w:rsid w:val="008C69D0"/>
    <w:rsid w:val="008C6B28"/>
    <w:rsid w:val="008C748A"/>
    <w:rsid w:val="008C77A8"/>
    <w:rsid w:val="008D018E"/>
    <w:rsid w:val="008D01C1"/>
    <w:rsid w:val="008D03FD"/>
    <w:rsid w:val="008D0596"/>
    <w:rsid w:val="008D0BC2"/>
    <w:rsid w:val="008D0D2F"/>
    <w:rsid w:val="008D1891"/>
    <w:rsid w:val="008D18CA"/>
    <w:rsid w:val="008D3532"/>
    <w:rsid w:val="008D35BC"/>
    <w:rsid w:val="008D4119"/>
    <w:rsid w:val="008D454B"/>
    <w:rsid w:val="008D45DC"/>
    <w:rsid w:val="008D4786"/>
    <w:rsid w:val="008D4D5D"/>
    <w:rsid w:val="008D506B"/>
    <w:rsid w:val="008D520A"/>
    <w:rsid w:val="008D52C5"/>
    <w:rsid w:val="008D6CA7"/>
    <w:rsid w:val="008D6F1F"/>
    <w:rsid w:val="008D745E"/>
    <w:rsid w:val="008D75BE"/>
    <w:rsid w:val="008D7AD5"/>
    <w:rsid w:val="008D7E79"/>
    <w:rsid w:val="008E12C9"/>
    <w:rsid w:val="008E16DB"/>
    <w:rsid w:val="008E262D"/>
    <w:rsid w:val="008E32D7"/>
    <w:rsid w:val="008E3D39"/>
    <w:rsid w:val="008E3F70"/>
    <w:rsid w:val="008E4861"/>
    <w:rsid w:val="008E4CD7"/>
    <w:rsid w:val="008E4D58"/>
    <w:rsid w:val="008E5A86"/>
    <w:rsid w:val="008E6427"/>
    <w:rsid w:val="008E6658"/>
    <w:rsid w:val="008E7255"/>
    <w:rsid w:val="008E7276"/>
    <w:rsid w:val="008E7603"/>
    <w:rsid w:val="008F04AC"/>
    <w:rsid w:val="008F1103"/>
    <w:rsid w:val="008F1424"/>
    <w:rsid w:val="008F18B2"/>
    <w:rsid w:val="008F22B0"/>
    <w:rsid w:val="008F284F"/>
    <w:rsid w:val="008F2E38"/>
    <w:rsid w:val="008F3CFB"/>
    <w:rsid w:val="008F3DE7"/>
    <w:rsid w:val="008F3F40"/>
    <w:rsid w:val="008F4137"/>
    <w:rsid w:val="008F5476"/>
    <w:rsid w:val="008F5602"/>
    <w:rsid w:val="008F5BB5"/>
    <w:rsid w:val="008F5EB1"/>
    <w:rsid w:val="008F5F0E"/>
    <w:rsid w:val="008F62FD"/>
    <w:rsid w:val="008F65EF"/>
    <w:rsid w:val="008F686C"/>
    <w:rsid w:val="008F72B9"/>
    <w:rsid w:val="008F75B2"/>
    <w:rsid w:val="008F7E78"/>
    <w:rsid w:val="00900CED"/>
    <w:rsid w:val="00900D3A"/>
    <w:rsid w:val="00900DB5"/>
    <w:rsid w:val="00900F2A"/>
    <w:rsid w:val="00901F83"/>
    <w:rsid w:val="00903080"/>
    <w:rsid w:val="009030EE"/>
    <w:rsid w:val="00903BF1"/>
    <w:rsid w:val="00903E28"/>
    <w:rsid w:val="009047F4"/>
    <w:rsid w:val="0090481A"/>
    <w:rsid w:val="00904889"/>
    <w:rsid w:val="00904D3C"/>
    <w:rsid w:val="00905461"/>
    <w:rsid w:val="009061A9"/>
    <w:rsid w:val="009063D7"/>
    <w:rsid w:val="00906EFF"/>
    <w:rsid w:val="00906F84"/>
    <w:rsid w:val="00907ABB"/>
    <w:rsid w:val="00910664"/>
    <w:rsid w:val="00910D2F"/>
    <w:rsid w:val="00911B17"/>
    <w:rsid w:val="00911F01"/>
    <w:rsid w:val="0091255D"/>
    <w:rsid w:val="0091265D"/>
    <w:rsid w:val="00912D98"/>
    <w:rsid w:val="009130CE"/>
    <w:rsid w:val="00913A19"/>
    <w:rsid w:val="00914673"/>
    <w:rsid w:val="00914D61"/>
    <w:rsid w:val="009150E3"/>
    <w:rsid w:val="00915946"/>
    <w:rsid w:val="00915978"/>
    <w:rsid w:val="00915CC2"/>
    <w:rsid w:val="009166A1"/>
    <w:rsid w:val="009170C9"/>
    <w:rsid w:val="00917C55"/>
    <w:rsid w:val="009209A0"/>
    <w:rsid w:val="009222A5"/>
    <w:rsid w:val="00922827"/>
    <w:rsid w:val="009238A1"/>
    <w:rsid w:val="00923AB9"/>
    <w:rsid w:val="00923DA4"/>
    <w:rsid w:val="00923FBF"/>
    <w:rsid w:val="00924407"/>
    <w:rsid w:val="0092468D"/>
    <w:rsid w:val="00925523"/>
    <w:rsid w:val="0092642A"/>
    <w:rsid w:val="009265D2"/>
    <w:rsid w:val="00926721"/>
    <w:rsid w:val="00926727"/>
    <w:rsid w:val="00927299"/>
    <w:rsid w:val="0092745A"/>
    <w:rsid w:val="0092761C"/>
    <w:rsid w:val="00930F4A"/>
    <w:rsid w:val="00931034"/>
    <w:rsid w:val="00931566"/>
    <w:rsid w:val="00931687"/>
    <w:rsid w:val="009317E1"/>
    <w:rsid w:val="00931FEF"/>
    <w:rsid w:val="009329DA"/>
    <w:rsid w:val="00932CFA"/>
    <w:rsid w:val="009336C1"/>
    <w:rsid w:val="009337EF"/>
    <w:rsid w:val="00934052"/>
    <w:rsid w:val="0093454C"/>
    <w:rsid w:val="00935050"/>
    <w:rsid w:val="009353D7"/>
    <w:rsid w:val="009356CB"/>
    <w:rsid w:val="00936D68"/>
    <w:rsid w:val="00936F26"/>
    <w:rsid w:val="00940E2B"/>
    <w:rsid w:val="00940FD1"/>
    <w:rsid w:val="009415A0"/>
    <w:rsid w:val="00942116"/>
    <w:rsid w:val="00942779"/>
    <w:rsid w:val="009429AD"/>
    <w:rsid w:val="00942F69"/>
    <w:rsid w:val="00943060"/>
    <w:rsid w:val="00943210"/>
    <w:rsid w:val="00943A3D"/>
    <w:rsid w:val="00943B04"/>
    <w:rsid w:val="00944994"/>
    <w:rsid w:val="00944B9B"/>
    <w:rsid w:val="009454D8"/>
    <w:rsid w:val="00945B77"/>
    <w:rsid w:val="00945B93"/>
    <w:rsid w:val="00945E34"/>
    <w:rsid w:val="00946108"/>
    <w:rsid w:val="009465BE"/>
    <w:rsid w:val="009465EE"/>
    <w:rsid w:val="00946FC7"/>
    <w:rsid w:val="00947445"/>
    <w:rsid w:val="00947630"/>
    <w:rsid w:val="009505C2"/>
    <w:rsid w:val="00950F33"/>
    <w:rsid w:val="00951209"/>
    <w:rsid w:val="00951662"/>
    <w:rsid w:val="00951DC6"/>
    <w:rsid w:val="00951DF8"/>
    <w:rsid w:val="00951FC0"/>
    <w:rsid w:val="00953445"/>
    <w:rsid w:val="00953626"/>
    <w:rsid w:val="00953688"/>
    <w:rsid w:val="009539DF"/>
    <w:rsid w:val="00953D69"/>
    <w:rsid w:val="00955BA4"/>
    <w:rsid w:val="00955E2A"/>
    <w:rsid w:val="0095697D"/>
    <w:rsid w:val="00956D07"/>
    <w:rsid w:val="009576A1"/>
    <w:rsid w:val="009577D0"/>
    <w:rsid w:val="009602D0"/>
    <w:rsid w:val="0096049B"/>
    <w:rsid w:val="009605ED"/>
    <w:rsid w:val="0096118F"/>
    <w:rsid w:val="009621C7"/>
    <w:rsid w:val="0096228E"/>
    <w:rsid w:val="00962505"/>
    <w:rsid w:val="0096294F"/>
    <w:rsid w:val="00962AED"/>
    <w:rsid w:val="00962C91"/>
    <w:rsid w:val="00962E7F"/>
    <w:rsid w:val="00964D58"/>
    <w:rsid w:val="009651F1"/>
    <w:rsid w:val="00965433"/>
    <w:rsid w:val="00965573"/>
    <w:rsid w:val="009669D5"/>
    <w:rsid w:val="00966CBA"/>
    <w:rsid w:val="00967659"/>
    <w:rsid w:val="009678E1"/>
    <w:rsid w:val="00967FCE"/>
    <w:rsid w:val="009703D8"/>
    <w:rsid w:val="00970799"/>
    <w:rsid w:val="00970B6A"/>
    <w:rsid w:val="00970E25"/>
    <w:rsid w:val="00971059"/>
    <w:rsid w:val="0097193C"/>
    <w:rsid w:val="00971B92"/>
    <w:rsid w:val="00972211"/>
    <w:rsid w:val="009729E7"/>
    <w:rsid w:val="00972B73"/>
    <w:rsid w:val="00972FB9"/>
    <w:rsid w:val="0097341D"/>
    <w:rsid w:val="009736E5"/>
    <w:rsid w:val="00973B00"/>
    <w:rsid w:val="00973B4E"/>
    <w:rsid w:val="00973EE7"/>
    <w:rsid w:val="00974112"/>
    <w:rsid w:val="00974410"/>
    <w:rsid w:val="009754F6"/>
    <w:rsid w:val="009759FE"/>
    <w:rsid w:val="00976248"/>
    <w:rsid w:val="00976C2A"/>
    <w:rsid w:val="009774D5"/>
    <w:rsid w:val="009777D9"/>
    <w:rsid w:val="009808A5"/>
    <w:rsid w:val="009808E7"/>
    <w:rsid w:val="00981273"/>
    <w:rsid w:val="00981322"/>
    <w:rsid w:val="009823EA"/>
    <w:rsid w:val="009826D8"/>
    <w:rsid w:val="00983A11"/>
    <w:rsid w:val="00983BD9"/>
    <w:rsid w:val="0098470E"/>
    <w:rsid w:val="0098499C"/>
    <w:rsid w:val="00984FA5"/>
    <w:rsid w:val="00985385"/>
    <w:rsid w:val="009855F1"/>
    <w:rsid w:val="00985AE0"/>
    <w:rsid w:val="0098616F"/>
    <w:rsid w:val="0098687F"/>
    <w:rsid w:val="009871C4"/>
    <w:rsid w:val="009904BE"/>
    <w:rsid w:val="00990D18"/>
    <w:rsid w:val="00990E6B"/>
    <w:rsid w:val="00991B88"/>
    <w:rsid w:val="0099214A"/>
    <w:rsid w:val="009925BC"/>
    <w:rsid w:val="009925DF"/>
    <w:rsid w:val="009929F7"/>
    <w:rsid w:val="00993705"/>
    <w:rsid w:val="00993DD2"/>
    <w:rsid w:val="00994AD2"/>
    <w:rsid w:val="00994D45"/>
    <w:rsid w:val="00994F3B"/>
    <w:rsid w:val="0099518D"/>
    <w:rsid w:val="009952FE"/>
    <w:rsid w:val="0099682A"/>
    <w:rsid w:val="00996BF9"/>
    <w:rsid w:val="009970E9"/>
    <w:rsid w:val="00997C23"/>
    <w:rsid w:val="00997C60"/>
    <w:rsid w:val="009A08F4"/>
    <w:rsid w:val="009A1CBE"/>
    <w:rsid w:val="009A24C0"/>
    <w:rsid w:val="009A3EB3"/>
    <w:rsid w:val="009A47A1"/>
    <w:rsid w:val="009A4DF2"/>
    <w:rsid w:val="009A4E37"/>
    <w:rsid w:val="009A579D"/>
    <w:rsid w:val="009A6253"/>
    <w:rsid w:val="009A63AF"/>
    <w:rsid w:val="009A6F74"/>
    <w:rsid w:val="009A742A"/>
    <w:rsid w:val="009B042B"/>
    <w:rsid w:val="009B079C"/>
    <w:rsid w:val="009B13D1"/>
    <w:rsid w:val="009B1770"/>
    <w:rsid w:val="009B1AA7"/>
    <w:rsid w:val="009B2114"/>
    <w:rsid w:val="009B2328"/>
    <w:rsid w:val="009B254E"/>
    <w:rsid w:val="009B2B20"/>
    <w:rsid w:val="009B38A9"/>
    <w:rsid w:val="009B3F8E"/>
    <w:rsid w:val="009B3FA7"/>
    <w:rsid w:val="009B40FA"/>
    <w:rsid w:val="009B4CA2"/>
    <w:rsid w:val="009B526C"/>
    <w:rsid w:val="009B5366"/>
    <w:rsid w:val="009B54C9"/>
    <w:rsid w:val="009B5C85"/>
    <w:rsid w:val="009B626B"/>
    <w:rsid w:val="009B6424"/>
    <w:rsid w:val="009B6A42"/>
    <w:rsid w:val="009B6D17"/>
    <w:rsid w:val="009B7114"/>
    <w:rsid w:val="009B7318"/>
    <w:rsid w:val="009B73FC"/>
    <w:rsid w:val="009B7497"/>
    <w:rsid w:val="009B74DE"/>
    <w:rsid w:val="009B7C67"/>
    <w:rsid w:val="009C0699"/>
    <w:rsid w:val="009C06EA"/>
    <w:rsid w:val="009C0879"/>
    <w:rsid w:val="009C08AA"/>
    <w:rsid w:val="009C0FD5"/>
    <w:rsid w:val="009C1841"/>
    <w:rsid w:val="009C2038"/>
    <w:rsid w:val="009C232A"/>
    <w:rsid w:val="009C270E"/>
    <w:rsid w:val="009C2739"/>
    <w:rsid w:val="009C36AC"/>
    <w:rsid w:val="009C389A"/>
    <w:rsid w:val="009C43CD"/>
    <w:rsid w:val="009C46C2"/>
    <w:rsid w:val="009C4A7F"/>
    <w:rsid w:val="009C4DEA"/>
    <w:rsid w:val="009C54EB"/>
    <w:rsid w:val="009C57C2"/>
    <w:rsid w:val="009C585B"/>
    <w:rsid w:val="009C5AB8"/>
    <w:rsid w:val="009C5DC2"/>
    <w:rsid w:val="009C6066"/>
    <w:rsid w:val="009C74BC"/>
    <w:rsid w:val="009C7633"/>
    <w:rsid w:val="009C76E6"/>
    <w:rsid w:val="009C786E"/>
    <w:rsid w:val="009D04D8"/>
    <w:rsid w:val="009D0857"/>
    <w:rsid w:val="009D1982"/>
    <w:rsid w:val="009D201C"/>
    <w:rsid w:val="009D2067"/>
    <w:rsid w:val="009D2313"/>
    <w:rsid w:val="009D2719"/>
    <w:rsid w:val="009D2ACF"/>
    <w:rsid w:val="009D2D27"/>
    <w:rsid w:val="009D2EA9"/>
    <w:rsid w:val="009D2EAE"/>
    <w:rsid w:val="009D2F25"/>
    <w:rsid w:val="009D3B0A"/>
    <w:rsid w:val="009D5F68"/>
    <w:rsid w:val="009D62DC"/>
    <w:rsid w:val="009D62F9"/>
    <w:rsid w:val="009D693E"/>
    <w:rsid w:val="009D6BF5"/>
    <w:rsid w:val="009D740E"/>
    <w:rsid w:val="009D75A0"/>
    <w:rsid w:val="009E01E2"/>
    <w:rsid w:val="009E032C"/>
    <w:rsid w:val="009E0A77"/>
    <w:rsid w:val="009E0D4D"/>
    <w:rsid w:val="009E126E"/>
    <w:rsid w:val="009E173E"/>
    <w:rsid w:val="009E2073"/>
    <w:rsid w:val="009E3297"/>
    <w:rsid w:val="009E3433"/>
    <w:rsid w:val="009E386A"/>
    <w:rsid w:val="009E4185"/>
    <w:rsid w:val="009E41B4"/>
    <w:rsid w:val="009E558C"/>
    <w:rsid w:val="009E5B0B"/>
    <w:rsid w:val="009E62E0"/>
    <w:rsid w:val="009E6DCD"/>
    <w:rsid w:val="009E708C"/>
    <w:rsid w:val="009E72F2"/>
    <w:rsid w:val="009E790A"/>
    <w:rsid w:val="009E7C69"/>
    <w:rsid w:val="009F0B49"/>
    <w:rsid w:val="009F1D8D"/>
    <w:rsid w:val="009F1EF5"/>
    <w:rsid w:val="009F207E"/>
    <w:rsid w:val="009F2F76"/>
    <w:rsid w:val="009F3103"/>
    <w:rsid w:val="009F33BF"/>
    <w:rsid w:val="009F3C5B"/>
    <w:rsid w:val="009F5271"/>
    <w:rsid w:val="009F6680"/>
    <w:rsid w:val="009F734F"/>
    <w:rsid w:val="009F7977"/>
    <w:rsid w:val="009F7BA0"/>
    <w:rsid w:val="009F7EC5"/>
    <w:rsid w:val="00A0015A"/>
    <w:rsid w:val="00A00C0B"/>
    <w:rsid w:val="00A00C97"/>
    <w:rsid w:val="00A0101A"/>
    <w:rsid w:val="00A0107D"/>
    <w:rsid w:val="00A01626"/>
    <w:rsid w:val="00A01EE1"/>
    <w:rsid w:val="00A022AD"/>
    <w:rsid w:val="00A02342"/>
    <w:rsid w:val="00A03C42"/>
    <w:rsid w:val="00A03C51"/>
    <w:rsid w:val="00A04FEE"/>
    <w:rsid w:val="00A05B53"/>
    <w:rsid w:val="00A05DE9"/>
    <w:rsid w:val="00A05F4D"/>
    <w:rsid w:val="00A06ACB"/>
    <w:rsid w:val="00A07259"/>
    <w:rsid w:val="00A07845"/>
    <w:rsid w:val="00A07EB8"/>
    <w:rsid w:val="00A07F96"/>
    <w:rsid w:val="00A106C2"/>
    <w:rsid w:val="00A10EBC"/>
    <w:rsid w:val="00A10F2D"/>
    <w:rsid w:val="00A11156"/>
    <w:rsid w:val="00A11A4F"/>
    <w:rsid w:val="00A12F96"/>
    <w:rsid w:val="00A133AA"/>
    <w:rsid w:val="00A13D4F"/>
    <w:rsid w:val="00A13EC0"/>
    <w:rsid w:val="00A14A74"/>
    <w:rsid w:val="00A14E45"/>
    <w:rsid w:val="00A14F74"/>
    <w:rsid w:val="00A1563A"/>
    <w:rsid w:val="00A15C59"/>
    <w:rsid w:val="00A15D96"/>
    <w:rsid w:val="00A15F48"/>
    <w:rsid w:val="00A163D0"/>
    <w:rsid w:val="00A1667C"/>
    <w:rsid w:val="00A16B8A"/>
    <w:rsid w:val="00A16DA0"/>
    <w:rsid w:val="00A17539"/>
    <w:rsid w:val="00A17708"/>
    <w:rsid w:val="00A17D56"/>
    <w:rsid w:val="00A20062"/>
    <w:rsid w:val="00A20279"/>
    <w:rsid w:val="00A20C67"/>
    <w:rsid w:val="00A218DF"/>
    <w:rsid w:val="00A2241D"/>
    <w:rsid w:val="00A227CC"/>
    <w:rsid w:val="00A228A3"/>
    <w:rsid w:val="00A229A2"/>
    <w:rsid w:val="00A22BCD"/>
    <w:rsid w:val="00A22E77"/>
    <w:rsid w:val="00A239AE"/>
    <w:rsid w:val="00A23FB2"/>
    <w:rsid w:val="00A246B6"/>
    <w:rsid w:val="00A24841"/>
    <w:rsid w:val="00A24E99"/>
    <w:rsid w:val="00A25048"/>
    <w:rsid w:val="00A25199"/>
    <w:rsid w:val="00A25629"/>
    <w:rsid w:val="00A2585C"/>
    <w:rsid w:val="00A25B00"/>
    <w:rsid w:val="00A25C73"/>
    <w:rsid w:val="00A260D5"/>
    <w:rsid w:val="00A265EA"/>
    <w:rsid w:val="00A267C4"/>
    <w:rsid w:val="00A26861"/>
    <w:rsid w:val="00A26A91"/>
    <w:rsid w:val="00A2700F"/>
    <w:rsid w:val="00A27595"/>
    <w:rsid w:val="00A27909"/>
    <w:rsid w:val="00A30417"/>
    <w:rsid w:val="00A30CA5"/>
    <w:rsid w:val="00A31149"/>
    <w:rsid w:val="00A31FD6"/>
    <w:rsid w:val="00A338EF"/>
    <w:rsid w:val="00A3414F"/>
    <w:rsid w:val="00A346FB"/>
    <w:rsid w:val="00A35423"/>
    <w:rsid w:val="00A358F1"/>
    <w:rsid w:val="00A3608F"/>
    <w:rsid w:val="00A3651A"/>
    <w:rsid w:val="00A3678A"/>
    <w:rsid w:val="00A36A84"/>
    <w:rsid w:val="00A36D87"/>
    <w:rsid w:val="00A3712E"/>
    <w:rsid w:val="00A3726D"/>
    <w:rsid w:val="00A37F59"/>
    <w:rsid w:val="00A409DE"/>
    <w:rsid w:val="00A40B23"/>
    <w:rsid w:val="00A40B6E"/>
    <w:rsid w:val="00A41105"/>
    <w:rsid w:val="00A41567"/>
    <w:rsid w:val="00A41E1B"/>
    <w:rsid w:val="00A41F67"/>
    <w:rsid w:val="00A4242D"/>
    <w:rsid w:val="00A42497"/>
    <w:rsid w:val="00A4303B"/>
    <w:rsid w:val="00A4365C"/>
    <w:rsid w:val="00A43864"/>
    <w:rsid w:val="00A43A11"/>
    <w:rsid w:val="00A43AB2"/>
    <w:rsid w:val="00A4413F"/>
    <w:rsid w:val="00A442EC"/>
    <w:rsid w:val="00A443D3"/>
    <w:rsid w:val="00A458C4"/>
    <w:rsid w:val="00A45979"/>
    <w:rsid w:val="00A45A04"/>
    <w:rsid w:val="00A467E6"/>
    <w:rsid w:val="00A468C0"/>
    <w:rsid w:val="00A46ECC"/>
    <w:rsid w:val="00A47559"/>
    <w:rsid w:val="00A475E3"/>
    <w:rsid w:val="00A47B9F"/>
    <w:rsid w:val="00A47E70"/>
    <w:rsid w:val="00A47EB2"/>
    <w:rsid w:val="00A47F74"/>
    <w:rsid w:val="00A5072C"/>
    <w:rsid w:val="00A507AD"/>
    <w:rsid w:val="00A50E66"/>
    <w:rsid w:val="00A512DD"/>
    <w:rsid w:val="00A514A4"/>
    <w:rsid w:val="00A514D6"/>
    <w:rsid w:val="00A521DB"/>
    <w:rsid w:val="00A52246"/>
    <w:rsid w:val="00A52323"/>
    <w:rsid w:val="00A5264F"/>
    <w:rsid w:val="00A53889"/>
    <w:rsid w:val="00A554E5"/>
    <w:rsid w:val="00A554F8"/>
    <w:rsid w:val="00A5673E"/>
    <w:rsid w:val="00A56B82"/>
    <w:rsid w:val="00A575B9"/>
    <w:rsid w:val="00A576F9"/>
    <w:rsid w:val="00A57A39"/>
    <w:rsid w:val="00A57DB8"/>
    <w:rsid w:val="00A60138"/>
    <w:rsid w:val="00A6038C"/>
    <w:rsid w:val="00A61107"/>
    <w:rsid w:val="00A616A6"/>
    <w:rsid w:val="00A61831"/>
    <w:rsid w:val="00A61A4F"/>
    <w:rsid w:val="00A61CD1"/>
    <w:rsid w:val="00A61DBD"/>
    <w:rsid w:val="00A6230F"/>
    <w:rsid w:val="00A625C6"/>
    <w:rsid w:val="00A62FB4"/>
    <w:rsid w:val="00A636CF"/>
    <w:rsid w:val="00A639A6"/>
    <w:rsid w:val="00A63DC1"/>
    <w:rsid w:val="00A63E79"/>
    <w:rsid w:val="00A64D5E"/>
    <w:rsid w:val="00A65A5C"/>
    <w:rsid w:val="00A65B73"/>
    <w:rsid w:val="00A65C25"/>
    <w:rsid w:val="00A65D57"/>
    <w:rsid w:val="00A65F06"/>
    <w:rsid w:val="00A675E5"/>
    <w:rsid w:val="00A6797C"/>
    <w:rsid w:val="00A70E5A"/>
    <w:rsid w:val="00A7113E"/>
    <w:rsid w:val="00A712AB"/>
    <w:rsid w:val="00A7132F"/>
    <w:rsid w:val="00A72723"/>
    <w:rsid w:val="00A72E16"/>
    <w:rsid w:val="00A7339B"/>
    <w:rsid w:val="00A733E1"/>
    <w:rsid w:val="00A735DA"/>
    <w:rsid w:val="00A74585"/>
    <w:rsid w:val="00A752DC"/>
    <w:rsid w:val="00A75D3C"/>
    <w:rsid w:val="00A7635B"/>
    <w:rsid w:val="00A7671C"/>
    <w:rsid w:val="00A767ED"/>
    <w:rsid w:val="00A76D15"/>
    <w:rsid w:val="00A771F4"/>
    <w:rsid w:val="00A77230"/>
    <w:rsid w:val="00A77A62"/>
    <w:rsid w:val="00A77BC0"/>
    <w:rsid w:val="00A80CC9"/>
    <w:rsid w:val="00A80D71"/>
    <w:rsid w:val="00A80DC0"/>
    <w:rsid w:val="00A813E7"/>
    <w:rsid w:val="00A81E4B"/>
    <w:rsid w:val="00A81F75"/>
    <w:rsid w:val="00A8286E"/>
    <w:rsid w:val="00A837AD"/>
    <w:rsid w:val="00A85053"/>
    <w:rsid w:val="00A85170"/>
    <w:rsid w:val="00A8546C"/>
    <w:rsid w:val="00A86442"/>
    <w:rsid w:val="00A868CA"/>
    <w:rsid w:val="00A8733F"/>
    <w:rsid w:val="00A9127F"/>
    <w:rsid w:val="00A914D4"/>
    <w:rsid w:val="00A91597"/>
    <w:rsid w:val="00A9267E"/>
    <w:rsid w:val="00A9316B"/>
    <w:rsid w:val="00A93667"/>
    <w:rsid w:val="00A938C7"/>
    <w:rsid w:val="00A93FC6"/>
    <w:rsid w:val="00A9426C"/>
    <w:rsid w:val="00A942D9"/>
    <w:rsid w:val="00A94407"/>
    <w:rsid w:val="00A94471"/>
    <w:rsid w:val="00A94623"/>
    <w:rsid w:val="00A94A23"/>
    <w:rsid w:val="00A95446"/>
    <w:rsid w:val="00A95A3E"/>
    <w:rsid w:val="00A95D87"/>
    <w:rsid w:val="00A9601D"/>
    <w:rsid w:val="00A960F0"/>
    <w:rsid w:val="00A96954"/>
    <w:rsid w:val="00A96FFA"/>
    <w:rsid w:val="00A97106"/>
    <w:rsid w:val="00A9775F"/>
    <w:rsid w:val="00A97E50"/>
    <w:rsid w:val="00AA05DD"/>
    <w:rsid w:val="00AA06DA"/>
    <w:rsid w:val="00AA2548"/>
    <w:rsid w:val="00AA2B79"/>
    <w:rsid w:val="00AA2BE8"/>
    <w:rsid w:val="00AA3009"/>
    <w:rsid w:val="00AA323C"/>
    <w:rsid w:val="00AA3802"/>
    <w:rsid w:val="00AA3F74"/>
    <w:rsid w:val="00AA4421"/>
    <w:rsid w:val="00AA49DC"/>
    <w:rsid w:val="00AA4E2D"/>
    <w:rsid w:val="00AA52F4"/>
    <w:rsid w:val="00AA5403"/>
    <w:rsid w:val="00AA56FA"/>
    <w:rsid w:val="00AA684E"/>
    <w:rsid w:val="00AA7673"/>
    <w:rsid w:val="00AA7A46"/>
    <w:rsid w:val="00AB0036"/>
    <w:rsid w:val="00AB01E7"/>
    <w:rsid w:val="00AB0371"/>
    <w:rsid w:val="00AB06EC"/>
    <w:rsid w:val="00AB0A15"/>
    <w:rsid w:val="00AB136B"/>
    <w:rsid w:val="00AB1379"/>
    <w:rsid w:val="00AB18B7"/>
    <w:rsid w:val="00AB1A10"/>
    <w:rsid w:val="00AB1A9C"/>
    <w:rsid w:val="00AB22E0"/>
    <w:rsid w:val="00AB25C0"/>
    <w:rsid w:val="00AB28D6"/>
    <w:rsid w:val="00AB2BC0"/>
    <w:rsid w:val="00AB2D66"/>
    <w:rsid w:val="00AB36D6"/>
    <w:rsid w:val="00AB3F67"/>
    <w:rsid w:val="00AB4A36"/>
    <w:rsid w:val="00AB50AF"/>
    <w:rsid w:val="00AB542E"/>
    <w:rsid w:val="00AB5469"/>
    <w:rsid w:val="00AB56EC"/>
    <w:rsid w:val="00AB59F0"/>
    <w:rsid w:val="00AB5A0D"/>
    <w:rsid w:val="00AB5D5B"/>
    <w:rsid w:val="00AB5F0C"/>
    <w:rsid w:val="00AB6BBA"/>
    <w:rsid w:val="00AB6BCB"/>
    <w:rsid w:val="00AB707E"/>
    <w:rsid w:val="00AB7FF9"/>
    <w:rsid w:val="00AC01B9"/>
    <w:rsid w:val="00AC0B55"/>
    <w:rsid w:val="00AC0FB6"/>
    <w:rsid w:val="00AC0FFD"/>
    <w:rsid w:val="00AC118F"/>
    <w:rsid w:val="00AC1954"/>
    <w:rsid w:val="00AC2082"/>
    <w:rsid w:val="00AC2A72"/>
    <w:rsid w:val="00AC34B4"/>
    <w:rsid w:val="00AC36BA"/>
    <w:rsid w:val="00AC3DA3"/>
    <w:rsid w:val="00AC419B"/>
    <w:rsid w:val="00AC4644"/>
    <w:rsid w:val="00AC4657"/>
    <w:rsid w:val="00AC496E"/>
    <w:rsid w:val="00AC4ACD"/>
    <w:rsid w:val="00AC4BD8"/>
    <w:rsid w:val="00AC4DD2"/>
    <w:rsid w:val="00AC56C4"/>
    <w:rsid w:val="00AC56D0"/>
    <w:rsid w:val="00AC64ED"/>
    <w:rsid w:val="00AC676B"/>
    <w:rsid w:val="00AC6798"/>
    <w:rsid w:val="00AC70D0"/>
    <w:rsid w:val="00AC7839"/>
    <w:rsid w:val="00AD00D1"/>
    <w:rsid w:val="00AD015A"/>
    <w:rsid w:val="00AD0ADE"/>
    <w:rsid w:val="00AD0C4B"/>
    <w:rsid w:val="00AD1505"/>
    <w:rsid w:val="00AD16E3"/>
    <w:rsid w:val="00AD1756"/>
    <w:rsid w:val="00AD1CD8"/>
    <w:rsid w:val="00AD1E97"/>
    <w:rsid w:val="00AD272E"/>
    <w:rsid w:val="00AD3F2B"/>
    <w:rsid w:val="00AD4007"/>
    <w:rsid w:val="00AD4043"/>
    <w:rsid w:val="00AD40F0"/>
    <w:rsid w:val="00AD44C1"/>
    <w:rsid w:val="00AD4818"/>
    <w:rsid w:val="00AD4C07"/>
    <w:rsid w:val="00AD5598"/>
    <w:rsid w:val="00AD55CF"/>
    <w:rsid w:val="00AD58E6"/>
    <w:rsid w:val="00AD5E7F"/>
    <w:rsid w:val="00AD6028"/>
    <w:rsid w:val="00AD629A"/>
    <w:rsid w:val="00AD6B03"/>
    <w:rsid w:val="00AD6D12"/>
    <w:rsid w:val="00AD70DC"/>
    <w:rsid w:val="00AD726F"/>
    <w:rsid w:val="00AD7BE6"/>
    <w:rsid w:val="00AD7DD7"/>
    <w:rsid w:val="00AE00DC"/>
    <w:rsid w:val="00AE03A0"/>
    <w:rsid w:val="00AE093B"/>
    <w:rsid w:val="00AE0D1E"/>
    <w:rsid w:val="00AE0DC2"/>
    <w:rsid w:val="00AE17A6"/>
    <w:rsid w:val="00AE1B79"/>
    <w:rsid w:val="00AE300F"/>
    <w:rsid w:val="00AE31EC"/>
    <w:rsid w:val="00AE3915"/>
    <w:rsid w:val="00AE41DE"/>
    <w:rsid w:val="00AE47EB"/>
    <w:rsid w:val="00AE4B8D"/>
    <w:rsid w:val="00AE4D09"/>
    <w:rsid w:val="00AE541A"/>
    <w:rsid w:val="00AE5816"/>
    <w:rsid w:val="00AE6A29"/>
    <w:rsid w:val="00AE7716"/>
    <w:rsid w:val="00AF05E7"/>
    <w:rsid w:val="00AF06E6"/>
    <w:rsid w:val="00AF0951"/>
    <w:rsid w:val="00AF0F76"/>
    <w:rsid w:val="00AF1942"/>
    <w:rsid w:val="00AF3006"/>
    <w:rsid w:val="00AF3C95"/>
    <w:rsid w:val="00AF3CFF"/>
    <w:rsid w:val="00AF4E2A"/>
    <w:rsid w:val="00AF510F"/>
    <w:rsid w:val="00AF700D"/>
    <w:rsid w:val="00AF74D2"/>
    <w:rsid w:val="00AF7663"/>
    <w:rsid w:val="00AF7A8B"/>
    <w:rsid w:val="00AF7FA8"/>
    <w:rsid w:val="00B01377"/>
    <w:rsid w:val="00B01B6D"/>
    <w:rsid w:val="00B01E82"/>
    <w:rsid w:val="00B01F07"/>
    <w:rsid w:val="00B0268C"/>
    <w:rsid w:val="00B029EA"/>
    <w:rsid w:val="00B02C0A"/>
    <w:rsid w:val="00B02EA9"/>
    <w:rsid w:val="00B02F81"/>
    <w:rsid w:val="00B048A7"/>
    <w:rsid w:val="00B04F74"/>
    <w:rsid w:val="00B05D57"/>
    <w:rsid w:val="00B06957"/>
    <w:rsid w:val="00B06AFE"/>
    <w:rsid w:val="00B06C2B"/>
    <w:rsid w:val="00B06D9E"/>
    <w:rsid w:val="00B06FC7"/>
    <w:rsid w:val="00B07062"/>
    <w:rsid w:val="00B07328"/>
    <w:rsid w:val="00B07EAA"/>
    <w:rsid w:val="00B10062"/>
    <w:rsid w:val="00B10090"/>
    <w:rsid w:val="00B11234"/>
    <w:rsid w:val="00B11383"/>
    <w:rsid w:val="00B117C1"/>
    <w:rsid w:val="00B11A03"/>
    <w:rsid w:val="00B11BF0"/>
    <w:rsid w:val="00B11C10"/>
    <w:rsid w:val="00B1242D"/>
    <w:rsid w:val="00B126AE"/>
    <w:rsid w:val="00B12A7A"/>
    <w:rsid w:val="00B131F6"/>
    <w:rsid w:val="00B140A1"/>
    <w:rsid w:val="00B14DE8"/>
    <w:rsid w:val="00B152AB"/>
    <w:rsid w:val="00B15894"/>
    <w:rsid w:val="00B15CD3"/>
    <w:rsid w:val="00B15F7D"/>
    <w:rsid w:val="00B162FC"/>
    <w:rsid w:val="00B16521"/>
    <w:rsid w:val="00B206C1"/>
    <w:rsid w:val="00B208F8"/>
    <w:rsid w:val="00B215D9"/>
    <w:rsid w:val="00B21817"/>
    <w:rsid w:val="00B21B12"/>
    <w:rsid w:val="00B22880"/>
    <w:rsid w:val="00B23AD8"/>
    <w:rsid w:val="00B2405E"/>
    <w:rsid w:val="00B24493"/>
    <w:rsid w:val="00B2463F"/>
    <w:rsid w:val="00B24687"/>
    <w:rsid w:val="00B2491A"/>
    <w:rsid w:val="00B24B9C"/>
    <w:rsid w:val="00B254CB"/>
    <w:rsid w:val="00B25625"/>
    <w:rsid w:val="00B257B5"/>
    <w:rsid w:val="00B25806"/>
    <w:rsid w:val="00B258BB"/>
    <w:rsid w:val="00B25E69"/>
    <w:rsid w:val="00B2628B"/>
    <w:rsid w:val="00B262FE"/>
    <w:rsid w:val="00B264F5"/>
    <w:rsid w:val="00B26697"/>
    <w:rsid w:val="00B26858"/>
    <w:rsid w:val="00B27C1F"/>
    <w:rsid w:val="00B300E6"/>
    <w:rsid w:val="00B3018A"/>
    <w:rsid w:val="00B301C6"/>
    <w:rsid w:val="00B3093E"/>
    <w:rsid w:val="00B30E01"/>
    <w:rsid w:val="00B317AD"/>
    <w:rsid w:val="00B31E01"/>
    <w:rsid w:val="00B32C05"/>
    <w:rsid w:val="00B33454"/>
    <w:rsid w:val="00B335D5"/>
    <w:rsid w:val="00B34408"/>
    <w:rsid w:val="00B34AEF"/>
    <w:rsid w:val="00B34BA1"/>
    <w:rsid w:val="00B3502F"/>
    <w:rsid w:val="00B351A2"/>
    <w:rsid w:val="00B35501"/>
    <w:rsid w:val="00B358BB"/>
    <w:rsid w:val="00B35A8A"/>
    <w:rsid w:val="00B35AC3"/>
    <w:rsid w:val="00B35EB8"/>
    <w:rsid w:val="00B3650A"/>
    <w:rsid w:val="00B36EF3"/>
    <w:rsid w:val="00B36F1A"/>
    <w:rsid w:val="00B3764E"/>
    <w:rsid w:val="00B40503"/>
    <w:rsid w:val="00B41733"/>
    <w:rsid w:val="00B42457"/>
    <w:rsid w:val="00B4253D"/>
    <w:rsid w:val="00B43304"/>
    <w:rsid w:val="00B43F27"/>
    <w:rsid w:val="00B4414E"/>
    <w:rsid w:val="00B4493F"/>
    <w:rsid w:val="00B44E94"/>
    <w:rsid w:val="00B4602A"/>
    <w:rsid w:val="00B4672A"/>
    <w:rsid w:val="00B46CB3"/>
    <w:rsid w:val="00B47357"/>
    <w:rsid w:val="00B4739D"/>
    <w:rsid w:val="00B50455"/>
    <w:rsid w:val="00B5059E"/>
    <w:rsid w:val="00B5071F"/>
    <w:rsid w:val="00B5083A"/>
    <w:rsid w:val="00B5094B"/>
    <w:rsid w:val="00B50B9C"/>
    <w:rsid w:val="00B50BA4"/>
    <w:rsid w:val="00B5144C"/>
    <w:rsid w:val="00B51963"/>
    <w:rsid w:val="00B52347"/>
    <w:rsid w:val="00B525DC"/>
    <w:rsid w:val="00B52AD5"/>
    <w:rsid w:val="00B53038"/>
    <w:rsid w:val="00B533E6"/>
    <w:rsid w:val="00B53474"/>
    <w:rsid w:val="00B53518"/>
    <w:rsid w:val="00B5377A"/>
    <w:rsid w:val="00B537CE"/>
    <w:rsid w:val="00B53EF4"/>
    <w:rsid w:val="00B540DB"/>
    <w:rsid w:val="00B54371"/>
    <w:rsid w:val="00B5499A"/>
    <w:rsid w:val="00B55552"/>
    <w:rsid w:val="00B556BC"/>
    <w:rsid w:val="00B558D0"/>
    <w:rsid w:val="00B55A7D"/>
    <w:rsid w:val="00B55CB5"/>
    <w:rsid w:val="00B61202"/>
    <w:rsid w:val="00B61404"/>
    <w:rsid w:val="00B62820"/>
    <w:rsid w:val="00B62CD7"/>
    <w:rsid w:val="00B634B9"/>
    <w:rsid w:val="00B64183"/>
    <w:rsid w:val="00B642EC"/>
    <w:rsid w:val="00B65252"/>
    <w:rsid w:val="00B65532"/>
    <w:rsid w:val="00B656D3"/>
    <w:rsid w:val="00B66137"/>
    <w:rsid w:val="00B67B11"/>
    <w:rsid w:val="00B67B97"/>
    <w:rsid w:val="00B67C1F"/>
    <w:rsid w:val="00B67FBE"/>
    <w:rsid w:val="00B7005C"/>
    <w:rsid w:val="00B708D3"/>
    <w:rsid w:val="00B70F73"/>
    <w:rsid w:val="00B710C9"/>
    <w:rsid w:val="00B71C8E"/>
    <w:rsid w:val="00B71E65"/>
    <w:rsid w:val="00B7321F"/>
    <w:rsid w:val="00B73739"/>
    <w:rsid w:val="00B74B14"/>
    <w:rsid w:val="00B754AC"/>
    <w:rsid w:val="00B76793"/>
    <w:rsid w:val="00B76E59"/>
    <w:rsid w:val="00B77BB7"/>
    <w:rsid w:val="00B77C17"/>
    <w:rsid w:val="00B77E12"/>
    <w:rsid w:val="00B800A3"/>
    <w:rsid w:val="00B814D0"/>
    <w:rsid w:val="00B8237C"/>
    <w:rsid w:val="00B8265C"/>
    <w:rsid w:val="00B82BEB"/>
    <w:rsid w:val="00B82F8A"/>
    <w:rsid w:val="00B83218"/>
    <w:rsid w:val="00B8457E"/>
    <w:rsid w:val="00B84A97"/>
    <w:rsid w:val="00B84B55"/>
    <w:rsid w:val="00B84E5A"/>
    <w:rsid w:val="00B85693"/>
    <w:rsid w:val="00B85732"/>
    <w:rsid w:val="00B864F9"/>
    <w:rsid w:val="00B86799"/>
    <w:rsid w:val="00B86D38"/>
    <w:rsid w:val="00B871C1"/>
    <w:rsid w:val="00B87CED"/>
    <w:rsid w:val="00B90227"/>
    <w:rsid w:val="00B908C3"/>
    <w:rsid w:val="00B90D95"/>
    <w:rsid w:val="00B91289"/>
    <w:rsid w:val="00B91F2F"/>
    <w:rsid w:val="00B91F52"/>
    <w:rsid w:val="00B926E3"/>
    <w:rsid w:val="00B93020"/>
    <w:rsid w:val="00B93208"/>
    <w:rsid w:val="00B93336"/>
    <w:rsid w:val="00B93B41"/>
    <w:rsid w:val="00B93C32"/>
    <w:rsid w:val="00B945CE"/>
    <w:rsid w:val="00B966F2"/>
    <w:rsid w:val="00B968C8"/>
    <w:rsid w:val="00B9694F"/>
    <w:rsid w:val="00B9714F"/>
    <w:rsid w:val="00B97B5F"/>
    <w:rsid w:val="00BA0134"/>
    <w:rsid w:val="00BA032D"/>
    <w:rsid w:val="00BA0746"/>
    <w:rsid w:val="00BA085D"/>
    <w:rsid w:val="00BA0922"/>
    <w:rsid w:val="00BA12C8"/>
    <w:rsid w:val="00BA1408"/>
    <w:rsid w:val="00BA15CF"/>
    <w:rsid w:val="00BA204D"/>
    <w:rsid w:val="00BA22B9"/>
    <w:rsid w:val="00BA27BD"/>
    <w:rsid w:val="00BA2AD4"/>
    <w:rsid w:val="00BA2E6B"/>
    <w:rsid w:val="00BA3EC5"/>
    <w:rsid w:val="00BA47BC"/>
    <w:rsid w:val="00BA47DD"/>
    <w:rsid w:val="00BA48E8"/>
    <w:rsid w:val="00BA5EAE"/>
    <w:rsid w:val="00BA652F"/>
    <w:rsid w:val="00BA65BE"/>
    <w:rsid w:val="00BA6AC8"/>
    <w:rsid w:val="00BA6BB4"/>
    <w:rsid w:val="00BA6D82"/>
    <w:rsid w:val="00BA73A8"/>
    <w:rsid w:val="00BA7DBA"/>
    <w:rsid w:val="00BA7E32"/>
    <w:rsid w:val="00BB1A08"/>
    <w:rsid w:val="00BB1F04"/>
    <w:rsid w:val="00BB2521"/>
    <w:rsid w:val="00BB2EAF"/>
    <w:rsid w:val="00BB3A04"/>
    <w:rsid w:val="00BB3D48"/>
    <w:rsid w:val="00BB3D69"/>
    <w:rsid w:val="00BB3D80"/>
    <w:rsid w:val="00BB3E4E"/>
    <w:rsid w:val="00BB4851"/>
    <w:rsid w:val="00BB4E01"/>
    <w:rsid w:val="00BB51AB"/>
    <w:rsid w:val="00BB537C"/>
    <w:rsid w:val="00BB5395"/>
    <w:rsid w:val="00BB5857"/>
    <w:rsid w:val="00BB5DFC"/>
    <w:rsid w:val="00BB6B21"/>
    <w:rsid w:val="00BB6FB9"/>
    <w:rsid w:val="00BB77A9"/>
    <w:rsid w:val="00BB78D9"/>
    <w:rsid w:val="00BB7E5B"/>
    <w:rsid w:val="00BC08B7"/>
    <w:rsid w:val="00BC08C3"/>
    <w:rsid w:val="00BC0F5F"/>
    <w:rsid w:val="00BC1611"/>
    <w:rsid w:val="00BC1CFA"/>
    <w:rsid w:val="00BC1D8A"/>
    <w:rsid w:val="00BC1F8C"/>
    <w:rsid w:val="00BC21AE"/>
    <w:rsid w:val="00BC234F"/>
    <w:rsid w:val="00BC25C9"/>
    <w:rsid w:val="00BC2B29"/>
    <w:rsid w:val="00BC310E"/>
    <w:rsid w:val="00BC33CA"/>
    <w:rsid w:val="00BC3847"/>
    <w:rsid w:val="00BC397D"/>
    <w:rsid w:val="00BC3EDF"/>
    <w:rsid w:val="00BC4B38"/>
    <w:rsid w:val="00BC4DA3"/>
    <w:rsid w:val="00BC537B"/>
    <w:rsid w:val="00BC5413"/>
    <w:rsid w:val="00BC5DAE"/>
    <w:rsid w:val="00BC611E"/>
    <w:rsid w:val="00BC67D3"/>
    <w:rsid w:val="00BC6D71"/>
    <w:rsid w:val="00BC72B4"/>
    <w:rsid w:val="00BD008D"/>
    <w:rsid w:val="00BD0C12"/>
    <w:rsid w:val="00BD0E9A"/>
    <w:rsid w:val="00BD0F41"/>
    <w:rsid w:val="00BD1F0C"/>
    <w:rsid w:val="00BD279D"/>
    <w:rsid w:val="00BD2E4F"/>
    <w:rsid w:val="00BD4075"/>
    <w:rsid w:val="00BD437F"/>
    <w:rsid w:val="00BD4ECA"/>
    <w:rsid w:val="00BD52E0"/>
    <w:rsid w:val="00BD55B7"/>
    <w:rsid w:val="00BD58C7"/>
    <w:rsid w:val="00BD6BB8"/>
    <w:rsid w:val="00BD6C5E"/>
    <w:rsid w:val="00BD70DE"/>
    <w:rsid w:val="00BD717E"/>
    <w:rsid w:val="00BD7232"/>
    <w:rsid w:val="00BD77F8"/>
    <w:rsid w:val="00BD7CEF"/>
    <w:rsid w:val="00BD7FEF"/>
    <w:rsid w:val="00BE0D0E"/>
    <w:rsid w:val="00BE116B"/>
    <w:rsid w:val="00BE1780"/>
    <w:rsid w:val="00BE19F4"/>
    <w:rsid w:val="00BE1B13"/>
    <w:rsid w:val="00BE1C86"/>
    <w:rsid w:val="00BE1E47"/>
    <w:rsid w:val="00BE1F03"/>
    <w:rsid w:val="00BE1F43"/>
    <w:rsid w:val="00BE1FDC"/>
    <w:rsid w:val="00BE2AEC"/>
    <w:rsid w:val="00BE3595"/>
    <w:rsid w:val="00BE3E9C"/>
    <w:rsid w:val="00BE4DDA"/>
    <w:rsid w:val="00BE55C0"/>
    <w:rsid w:val="00BE56B7"/>
    <w:rsid w:val="00BE59A1"/>
    <w:rsid w:val="00BE62F1"/>
    <w:rsid w:val="00BE6459"/>
    <w:rsid w:val="00BE71B8"/>
    <w:rsid w:val="00BE7518"/>
    <w:rsid w:val="00BE78C2"/>
    <w:rsid w:val="00BE7A2B"/>
    <w:rsid w:val="00BE7E9F"/>
    <w:rsid w:val="00BF0291"/>
    <w:rsid w:val="00BF04AF"/>
    <w:rsid w:val="00BF0844"/>
    <w:rsid w:val="00BF0A1C"/>
    <w:rsid w:val="00BF1417"/>
    <w:rsid w:val="00BF2D72"/>
    <w:rsid w:val="00BF3113"/>
    <w:rsid w:val="00BF34B3"/>
    <w:rsid w:val="00BF3875"/>
    <w:rsid w:val="00BF4A6C"/>
    <w:rsid w:val="00BF51B7"/>
    <w:rsid w:val="00BF5758"/>
    <w:rsid w:val="00BF5EC3"/>
    <w:rsid w:val="00BF5F65"/>
    <w:rsid w:val="00BF63BB"/>
    <w:rsid w:val="00BF64C0"/>
    <w:rsid w:val="00BF6D3A"/>
    <w:rsid w:val="00BF7018"/>
    <w:rsid w:val="00BF77DA"/>
    <w:rsid w:val="00C0044E"/>
    <w:rsid w:val="00C00883"/>
    <w:rsid w:val="00C00A97"/>
    <w:rsid w:val="00C00AFC"/>
    <w:rsid w:val="00C00B03"/>
    <w:rsid w:val="00C016B3"/>
    <w:rsid w:val="00C01E6C"/>
    <w:rsid w:val="00C01F25"/>
    <w:rsid w:val="00C020D5"/>
    <w:rsid w:val="00C0212A"/>
    <w:rsid w:val="00C02E02"/>
    <w:rsid w:val="00C03368"/>
    <w:rsid w:val="00C03678"/>
    <w:rsid w:val="00C03927"/>
    <w:rsid w:val="00C04470"/>
    <w:rsid w:val="00C0485D"/>
    <w:rsid w:val="00C04946"/>
    <w:rsid w:val="00C04BDC"/>
    <w:rsid w:val="00C04D95"/>
    <w:rsid w:val="00C04F59"/>
    <w:rsid w:val="00C0520E"/>
    <w:rsid w:val="00C05CBB"/>
    <w:rsid w:val="00C05FC7"/>
    <w:rsid w:val="00C066A6"/>
    <w:rsid w:val="00C06E36"/>
    <w:rsid w:val="00C07007"/>
    <w:rsid w:val="00C0723D"/>
    <w:rsid w:val="00C07B52"/>
    <w:rsid w:val="00C10782"/>
    <w:rsid w:val="00C1082D"/>
    <w:rsid w:val="00C10A5C"/>
    <w:rsid w:val="00C11471"/>
    <w:rsid w:val="00C116F7"/>
    <w:rsid w:val="00C11A01"/>
    <w:rsid w:val="00C11C85"/>
    <w:rsid w:val="00C12607"/>
    <w:rsid w:val="00C1381D"/>
    <w:rsid w:val="00C14040"/>
    <w:rsid w:val="00C14043"/>
    <w:rsid w:val="00C14833"/>
    <w:rsid w:val="00C15007"/>
    <w:rsid w:val="00C1528C"/>
    <w:rsid w:val="00C164A3"/>
    <w:rsid w:val="00C164B6"/>
    <w:rsid w:val="00C1655B"/>
    <w:rsid w:val="00C165F6"/>
    <w:rsid w:val="00C16A70"/>
    <w:rsid w:val="00C16E9B"/>
    <w:rsid w:val="00C16F34"/>
    <w:rsid w:val="00C1721A"/>
    <w:rsid w:val="00C173C8"/>
    <w:rsid w:val="00C175C1"/>
    <w:rsid w:val="00C20263"/>
    <w:rsid w:val="00C2082D"/>
    <w:rsid w:val="00C2101C"/>
    <w:rsid w:val="00C216C5"/>
    <w:rsid w:val="00C228AD"/>
    <w:rsid w:val="00C22A16"/>
    <w:rsid w:val="00C22D04"/>
    <w:rsid w:val="00C2335C"/>
    <w:rsid w:val="00C23641"/>
    <w:rsid w:val="00C238D8"/>
    <w:rsid w:val="00C23FA7"/>
    <w:rsid w:val="00C2426E"/>
    <w:rsid w:val="00C24407"/>
    <w:rsid w:val="00C244E2"/>
    <w:rsid w:val="00C24A33"/>
    <w:rsid w:val="00C24B84"/>
    <w:rsid w:val="00C252BA"/>
    <w:rsid w:val="00C253F0"/>
    <w:rsid w:val="00C25563"/>
    <w:rsid w:val="00C25606"/>
    <w:rsid w:val="00C25CE5"/>
    <w:rsid w:val="00C25EB7"/>
    <w:rsid w:val="00C26411"/>
    <w:rsid w:val="00C27693"/>
    <w:rsid w:val="00C30CC2"/>
    <w:rsid w:val="00C30F27"/>
    <w:rsid w:val="00C3103D"/>
    <w:rsid w:val="00C31949"/>
    <w:rsid w:val="00C31EEC"/>
    <w:rsid w:val="00C31FF9"/>
    <w:rsid w:val="00C32EE7"/>
    <w:rsid w:val="00C3315D"/>
    <w:rsid w:val="00C33D0D"/>
    <w:rsid w:val="00C344D7"/>
    <w:rsid w:val="00C34649"/>
    <w:rsid w:val="00C348BB"/>
    <w:rsid w:val="00C34ACE"/>
    <w:rsid w:val="00C354DC"/>
    <w:rsid w:val="00C35C35"/>
    <w:rsid w:val="00C362F9"/>
    <w:rsid w:val="00C36E9C"/>
    <w:rsid w:val="00C36E9F"/>
    <w:rsid w:val="00C37647"/>
    <w:rsid w:val="00C40600"/>
    <w:rsid w:val="00C40956"/>
    <w:rsid w:val="00C40C42"/>
    <w:rsid w:val="00C40C64"/>
    <w:rsid w:val="00C41300"/>
    <w:rsid w:val="00C41336"/>
    <w:rsid w:val="00C41B4C"/>
    <w:rsid w:val="00C41B64"/>
    <w:rsid w:val="00C4205C"/>
    <w:rsid w:val="00C420EF"/>
    <w:rsid w:val="00C42AFD"/>
    <w:rsid w:val="00C42C70"/>
    <w:rsid w:val="00C4362B"/>
    <w:rsid w:val="00C44402"/>
    <w:rsid w:val="00C4454D"/>
    <w:rsid w:val="00C456B0"/>
    <w:rsid w:val="00C46C5D"/>
    <w:rsid w:val="00C47B59"/>
    <w:rsid w:val="00C50666"/>
    <w:rsid w:val="00C508B6"/>
    <w:rsid w:val="00C50D31"/>
    <w:rsid w:val="00C513F6"/>
    <w:rsid w:val="00C517BF"/>
    <w:rsid w:val="00C51B0A"/>
    <w:rsid w:val="00C51CEF"/>
    <w:rsid w:val="00C51FD9"/>
    <w:rsid w:val="00C534DD"/>
    <w:rsid w:val="00C538FF"/>
    <w:rsid w:val="00C5413F"/>
    <w:rsid w:val="00C54215"/>
    <w:rsid w:val="00C546DA"/>
    <w:rsid w:val="00C54836"/>
    <w:rsid w:val="00C54885"/>
    <w:rsid w:val="00C550F4"/>
    <w:rsid w:val="00C553B4"/>
    <w:rsid w:val="00C558D7"/>
    <w:rsid w:val="00C55B4B"/>
    <w:rsid w:val="00C55F5B"/>
    <w:rsid w:val="00C564CA"/>
    <w:rsid w:val="00C56F52"/>
    <w:rsid w:val="00C570C3"/>
    <w:rsid w:val="00C570E5"/>
    <w:rsid w:val="00C57391"/>
    <w:rsid w:val="00C57492"/>
    <w:rsid w:val="00C57882"/>
    <w:rsid w:val="00C603C7"/>
    <w:rsid w:val="00C60627"/>
    <w:rsid w:val="00C60EFF"/>
    <w:rsid w:val="00C60F39"/>
    <w:rsid w:val="00C60FB0"/>
    <w:rsid w:val="00C618EF"/>
    <w:rsid w:val="00C61BD9"/>
    <w:rsid w:val="00C61C64"/>
    <w:rsid w:val="00C62089"/>
    <w:rsid w:val="00C622CD"/>
    <w:rsid w:val="00C624D6"/>
    <w:rsid w:val="00C627F3"/>
    <w:rsid w:val="00C63549"/>
    <w:rsid w:val="00C63FBA"/>
    <w:rsid w:val="00C64722"/>
    <w:rsid w:val="00C64E72"/>
    <w:rsid w:val="00C655A1"/>
    <w:rsid w:val="00C65D0C"/>
    <w:rsid w:val="00C66DFB"/>
    <w:rsid w:val="00C66E5A"/>
    <w:rsid w:val="00C6738B"/>
    <w:rsid w:val="00C67445"/>
    <w:rsid w:val="00C67FBA"/>
    <w:rsid w:val="00C701E8"/>
    <w:rsid w:val="00C70304"/>
    <w:rsid w:val="00C708FE"/>
    <w:rsid w:val="00C70B53"/>
    <w:rsid w:val="00C70D86"/>
    <w:rsid w:val="00C70EED"/>
    <w:rsid w:val="00C71D31"/>
    <w:rsid w:val="00C7270F"/>
    <w:rsid w:val="00C72880"/>
    <w:rsid w:val="00C72F51"/>
    <w:rsid w:val="00C72FAF"/>
    <w:rsid w:val="00C73473"/>
    <w:rsid w:val="00C73D19"/>
    <w:rsid w:val="00C73F9B"/>
    <w:rsid w:val="00C73FE7"/>
    <w:rsid w:val="00C751A4"/>
    <w:rsid w:val="00C755B8"/>
    <w:rsid w:val="00C7563C"/>
    <w:rsid w:val="00C758F8"/>
    <w:rsid w:val="00C758F9"/>
    <w:rsid w:val="00C76630"/>
    <w:rsid w:val="00C77745"/>
    <w:rsid w:val="00C777C1"/>
    <w:rsid w:val="00C77D52"/>
    <w:rsid w:val="00C77EDB"/>
    <w:rsid w:val="00C80141"/>
    <w:rsid w:val="00C802B7"/>
    <w:rsid w:val="00C805B3"/>
    <w:rsid w:val="00C805F3"/>
    <w:rsid w:val="00C809F0"/>
    <w:rsid w:val="00C80F3E"/>
    <w:rsid w:val="00C8101A"/>
    <w:rsid w:val="00C8148E"/>
    <w:rsid w:val="00C82054"/>
    <w:rsid w:val="00C820BD"/>
    <w:rsid w:val="00C82324"/>
    <w:rsid w:val="00C82A9C"/>
    <w:rsid w:val="00C8317B"/>
    <w:rsid w:val="00C833B1"/>
    <w:rsid w:val="00C834D6"/>
    <w:rsid w:val="00C84470"/>
    <w:rsid w:val="00C8467F"/>
    <w:rsid w:val="00C8485F"/>
    <w:rsid w:val="00C84F5A"/>
    <w:rsid w:val="00C84F5D"/>
    <w:rsid w:val="00C8535E"/>
    <w:rsid w:val="00C85F02"/>
    <w:rsid w:val="00C864AF"/>
    <w:rsid w:val="00C86BB3"/>
    <w:rsid w:val="00C87CE5"/>
    <w:rsid w:val="00C904EA"/>
    <w:rsid w:val="00C905A2"/>
    <w:rsid w:val="00C907BC"/>
    <w:rsid w:val="00C90B7B"/>
    <w:rsid w:val="00C91004"/>
    <w:rsid w:val="00C9109D"/>
    <w:rsid w:val="00C914D4"/>
    <w:rsid w:val="00C92F42"/>
    <w:rsid w:val="00C9303D"/>
    <w:rsid w:val="00C9331D"/>
    <w:rsid w:val="00C936F5"/>
    <w:rsid w:val="00C941E5"/>
    <w:rsid w:val="00C94607"/>
    <w:rsid w:val="00C9495A"/>
    <w:rsid w:val="00C95798"/>
    <w:rsid w:val="00C95985"/>
    <w:rsid w:val="00C95E03"/>
    <w:rsid w:val="00C9633B"/>
    <w:rsid w:val="00C96B71"/>
    <w:rsid w:val="00C97596"/>
    <w:rsid w:val="00C97BA5"/>
    <w:rsid w:val="00C97E89"/>
    <w:rsid w:val="00CA01E9"/>
    <w:rsid w:val="00CA0800"/>
    <w:rsid w:val="00CA3517"/>
    <w:rsid w:val="00CA388D"/>
    <w:rsid w:val="00CA3B0F"/>
    <w:rsid w:val="00CA3D08"/>
    <w:rsid w:val="00CA414B"/>
    <w:rsid w:val="00CA4E18"/>
    <w:rsid w:val="00CA5BD0"/>
    <w:rsid w:val="00CA63D1"/>
    <w:rsid w:val="00CA66F9"/>
    <w:rsid w:val="00CA6BCA"/>
    <w:rsid w:val="00CA74F7"/>
    <w:rsid w:val="00CA7D8D"/>
    <w:rsid w:val="00CA7F8B"/>
    <w:rsid w:val="00CB0AD0"/>
    <w:rsid w:val="00CB0D47"/>
    <w:rsid w:val="00CB0E93"/>
    <w:rsid w:val="00CB1163"/>
    <w:rsid w:val="00CB1537"/>
    <w:rsid w:val="00CB186D"/>
    <w:rsid w:val="00CB1997"/>
    <w:rsid w:val="00CB1FAC"/>
    <w:rsid w:val="00CB2123"/>
    <w:rsid w:val="00CB220C"/>
    <w:rsid w:val="00CB2580"/>
    <w:rsid w:val="00CB2961"/>
    <w:rsid w:val="00CB304B"/>
    <w:rsid w:val="00CB31CA"/>
    <w:rsid w:val="00CB3468"/>
    <w:rsid w:val="00CB3C7A"/>
    <w:rsid w:val="00CB3D7A"/>
    <w:rsid w:val="00CB483C"/>
    <w:rsid w:val="00CB4FAE"/>
    <w:rsid w:val="00CB5E2A"/>
    <w:rsid w:val="00CB5F68"/>
    <w:rsid w:val="00CB6CD0"/>
    <w:rsid w:val="00CB6D00"/>
    <w:rsid w:val="00CB7363"/>
    <w:rsid w:val="00CB7BD2"/>
    <w:rsid w:val="00CC06A0"/>
    <w:rsid w:val="00CC073D"/>
    <w:rsid w:val="00CC0BA9"/>
    <w:rsid w:val="00CC1044"/>
    <w:rsid w:val="00CC137A"/>
    <w:rsid w:val="00CC187C"/>
    <w:rsid w:val="00CC1C26"/>
    <w:rsid w:val="00CC1FDD"/>
    <w:rsid w:val="00CC280F"/>
    <w:rsid w:val="00CC2A7A"/>
    <w:rsid w:val="00CC3D9F"/>
    <w:rsid w:val="00CC3DCB"/>
    <w:rsid w:val="00CC3EFA"/>
    <w:rsid w:val="00CC4572"/>
    <w:rsid w:val="00CC5026"/>
    <w:rsid w:val="00CC51A7"/>
    <w:rsid w:val="00CC52C6"/>
    <w:rsid w:val="00CC531E"/>
    <w:rsid w:val="00CC5E23"/>
    <w:rsid w:val="00CC6530"/>
    <w:rsid w:val="00CC6D88"/>
    <w:rsid w:val="00CC6FE0"/>
    <w:rsid w:val="00CC77F3"/>
    <w:rsid w:val="00CC7F7A"/>
    <w:rsid w:val="00CD00D2"/>
    <w:rsid w:val="00CD0298"/>
    <w:rsid w:val="00CD06E9"/>
    <w:rsid w:val="00CD0BE9"/>
    <w:rsid w:val="00CD0EEB"/>
    <w:rsid w:val="00CD1331"/>
    <w:rsid w:val="00CD16F1"/>
    <w:rsid w:val="00CD1D45"/>
    <w:rsid w:val="00CD222D"/>
    <w:rsid w:val="00CD33BC"/>
    <w:rsid w:val="00CD377F"/>
    <w:rsid w:val="00CD3860"/>
    <w:rsid w:val="00CD51CC"/>
    <w:rsid w:val="00CD55A8"/>
    <w:rsid w:val="00CD6208"/>
    <w:rsid w:val="00CD670C"/>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3489"/>
    <w:rsid w:val="00CE392F"/>
    <w:rsid w:val="00CE3C9D"/>
    <w:rsid w:val="00CE4651"/>
    <w:rsid w:val="00CE4E8A"/>
    <w:rsid w:val="00CE5377"/>
    <w:rsid w:val="00CE5F19"/>
    <w:rsid w:val="00CE600A"/>
    <w:rsid w:val="00CF0867"/>
    <w:rsid w:val="00CF17D5"/>
    <w:rsid w:val="00CF2217"/>
    <w:rsid w:val="00CF2948"/>
    <w:rsid w:val="00CF2E37"/>
    <w:rsid w:val="00CF334D"/>
    <w:rsid w:val="00CF3434"/>
    <w:rsid w:val="00CF393D"/>
    <w:rsid w:val="00CF39D7"/>
    <w:rsid w:val="00CF4075"/>
    <w:rsid w:val="00CF414B"/>
    <w:rsid w:val="00CF4418"/>
    <w:rsid w:val="00CF4C70"/>
    <w:rsid w:val="00CF4CFF"/>
    <w:rsid w:val="00CF5ACF"/>
    <w:rsid w:val="00CF6624"/>
    <w:rsid w:val="00CF67A9"/>
    <w:rsid w:val="00CF7322"/>
    <w:rsid w:val="00D0056C"/>
    <w:rsid w:val="00D01B0D"/>
    <w:rsid w:val="00D020AE"/>
    <w:rsid w:val="00D0256C"/>
    <w:rsid w:val="00D02FCF"/>
    <w:rsid w:val="00D0349E"/>
    <w:rsid w:val="00D035C7"/>
    <w:rsid w:val="00D03F9A"/>
    <w:rsid w:val="00D046EC"/>
    <w:rsid w:val="00D048CF"/>
    <w:rsid w:val="00D04D31"/>
    <w:rsid w:val="00D0514A"/>
    <w:rsid w:val="00D056FC"/>
    <w:rsid w:val="00D06737"/>
    <w:rsid w:val="00D06B8D"/>
    <w:rsid w:val="00D072A6"/>
    <w:rsid w:val="00D10582"/>
    <w:rsid w:val="00D107B7"/>
    <w:rsid w:val="00D10CCD"/>
    <w:rsid w:val="00D112A0"/>
    <w:rsid w:val="00D11872"/>
    <w:rsid w:val="00D119BA"/>
    <w:rsid w:val="00D119DE"/>
    <w:rsid w:val="00D12227"/>
    <w:rsid w:val="00D125D0"/>
    <w:rsid w:val="00D12A17"/>
    <w:rsid w:val="00D13382"/>
    <w:rsid w:val="00D1341F"/>
    <w:rsid w:val="00D1350B"/>
    <w:rsid w:val="00D14A58"/>
    <w:rsid w:val="00D14DB9"/>
    <w:rsid w:val="00D15235"/>
    <w:rsid w:val="00D159E1"/>
    <w:rsid w:val="00D1613B"/>
    <w:rsid w:val="00D1643D"/>
    <w:rsid w:val="00D16D81"/>
    <w:rsid w:val="00D17040"/>
    <w:rsid w:val="00D17690"/>
    <w:rsid w:val="00D17940"/>
    <w:rsid w:val="00D17947"/>
    <w:rsid w:val="00D208BF"/>
    <w:rsid w:val="00D21251"/>
    <w:rsid w:val="00D212FD"/>
    <w:rsid w:val="00D224F5"/>
    <w:rsid w:val="00D225A1"/>
    <w:rsid w:val="00D22B27"/>
    <w:rsid w:val="00D22F85"/>
    <w:rsid w:val="00D2361F"/>
    <w:rsid w:val="00D239AE"/>
    <w:rsid w:val="00D23EDC"/>
    <w:rsid w:val="00D24231"/>
    <w:rsid w:val="00D24782"/>
    <w:rsid w:val="00D24B8A"/>
    <w:rsid w:val="00D24BAD"/>
    <w:rsid w:val="00D24E77"/>
    <w:rsid w:val="00D25BFA"/>
    <w:rsid w:val="00D26D5B"/>
    <w:rsid w:val="00D271F0"/>
    <w:rsid w:val="00D27774"/>
    <w:rsid w:val="00D27C6B"/>
    <w:rsid w:val="00D3005A"/>
    <w:rsid w:val="00D30948"/>
    <w:rsid w:val="00D317B7"/>
    <w:rsid w:val="00D319AF"/>
    <w:rsid w:val="00D31ABA"/>
    <w:rsid w:val="00D31BAF"/>
    <w:rsid w:val="00D31BF6"/>
    <w:rsid w:val="00D32177"/>
    <w:rsid w:val="00D32B98"/>
    <w:rsid w:val="00D32E21"/>
    <w:rsid w:val="00D32EC0"/>
    <w:rsid w:val="00D331A4"/>
    <w:rsid w:val="00D33CA5"/>
    <w:rsid w:val="00D33F1E"/>
    <w:rsid w:val="00D33F73"/>
    <w:rsid w:val="00D34047"/>
    <w:rsid w:val="00D342D5"/>
    <w:rsid w:val="00D3446B"/>
    <w:rsid w:val="00D345FD"/>
    <w:rsid w:val="00D34CC0"/>
    <w:rsid w:val="00D353DB"/>
    <w:rsid w:val="00D353FC"/>
    <w:rsid w:val="00D357C3"/>
    <w:rsid w:val="00D3587D"/>
    <w:rsid w:val="00D35D81"/>
    <w:rsid w:val="00D4047E"/>
    <w:rsid w:val="00D406B9"/>
    <w:rsid w:val="00D409AB"/>
    <w:rsid w:val="00D40C8E"/>
    <w:rsid w:val="00D41699"/>
    <w:rsid w:val="00D42084"/>
    <w:rsid w:val="00D42AA2"/>
    <w:rsid w:val="00D44099"/>
    <w:rsid w:val="00D4542E"/>
    <w:rsid w:val="00D45727"/>
    <w:rsid w:val="00D46BFD"/>
    <w:rsid w:val="00D46F42"/>
    <w:rsid w:val="00D47371"/>
    <w:rsid w:val="00D475DB"/>
    <w:rsid w:val="00D47878"/>
    <w:rsid w:val="00D47C3C"/>
    <w:rsid w:val="00D47ED9"/>
    <w:rsid w:val="00D47F16"/>
    <w:rsid w:val="00D50197"/>
    <w:rsid w:val="00D503CE"/>
    <w:rsid w:val="00D50841"/>
    <w:rsid w:val="00D50BF1"/>
    <w:rsid w:val="00D50C6D"/>
    <w:rsid w:val="00D517A9"/>
    <w:rsid w:val="00D51FE6"/>
    <w:rsid w:val="00D52003"/>
    <w:rsid w:val="00D527E4"/>
    <w:rsid w:val="00D53A4F"/>
    <w:rsid w:val="00D541A1"/>
    <w:rsid w:val="00D546CE"/>
    <w:rsid w:val="00D549B1"/>
    <w:rsid w:val="00D55335"/>
    <w:rsid w:val="00D5568C"/>
    <w:rsid w:val="00D55B19"/>
    <w:rsid w:val="00D56AB6"/>
    <w:rsid w:val="00D56F7D"/>
    <w:rsid w:val="00D57BF3"/>
    <w:rsid w:val="00D602BC"/>
    <w:rsid w:val="00D6094E"/>
    <w:rsid w:val="00D6144F"/>
    <w:rsid w:val="00D62153"/>
    <w:rsid w:val="00D627EF"/>
    <w:rsid w:val="00D62A9F"/>
    <w:rsid w:val="00D63091"/>
    <w:rsid w:val="00D6346F"/>
    <w:rsid w:val="00D63B9D"/>
    <w:rsid w:val="00D644BB"/>
    <w:rsid w:val="00D64790"/>
    <w:rsid w:val="00D64A46"/>
    <w:rsid w:val="00D64D7C"/>
    <w:rsid w:val="00D65318"/>
    <w:rsid w:val="00D65DCA"/>
    <w:rsid w:val="00D66510"/>
    <w:rsid w:val="00D67632"/>
    <w:rsid w:val="00D67993"/>
    <w:rsid w:val="00D71AC1"/>
    <w:rsid w:val="00D726D3"/>
    <w:rsid w:val="00D726F1"/>
    <w:rsid w:val="00D72D53"/>
    <w:rsid w:val="00D72F1A"/>
    <w:rsid w:val="00D737DD"/>
    <w:rsid w:val="00D73835"/>
    <w:rsid w:val="00D747E5"/>
    <w:rsid w:val="00D74DF9"/>
    <w:rsid w:val="00D74FC0"/>
    <w:rsid w:val="00D7575F"/>
    <w:rsid w:val="00D75E9D"/>
    <w:rsid w:val="00D76452"/>
    <w:rsid w:val="00D770EC"/>
    <w:rsid w:val="00D77138"/>
    <w:rsid w:val="00D77A48"/>
    <w:rsid w:val="00D80739"/>
    <w:rsid w:val="00D80AF4"/>
    <w:rsid w:val="00D819D2"/>
    <w:rsid w:val="00D81D48"/>
    <w:rsid w:val="00D82115"/>
    <w:rsid w:val="00D83434"/>
    <w:rsid w:val="00D84419"/>
    <w:rsid w:val="00D84554"/>
    <w:rsid w:val="00D847B4"/>
    <w:rsid w:val="00D84E17"/>
    <w:rsid w:val="00D8516D"/>
    <w:rsid w:val="00D861D0"/>
    <w:rsid w:val="00D866BE"/>
    <w:rsid w:val="00D86833"/>
    <w:rsid w:val="00D86A95"/>
    <w:rsid w:val="00D87108"/>
    <w:rsid w:val="00D87122"/>
    <w:rsid w:val="00D87512"/>
    <w:rsid w:val="00D90107"/>
    <w:rsid w:val="00D901A7"/>
    <w:rsid w:val="00D902E6"/>
    <w:rsid w:val="00D90420"/>
    <w:rsid w:val="00D909E8"/>
    <w:rsid w:val="00D90DDF"/>
    <w:rsid w:val="00D916C5"/>
    <w:rsid w:val="00D916C8"/>
    <w:rsid w:val="00D91720"/>
    <w:rsid w:val="00D91CAB"/>
    <w:rsid w:val="00D920CF"/>
    <w:rsid w:val="00D92900"/>
    <w:rsid w:val="00D92DF3"/>
    <w:rsid w:val="00D92E0D"/>
    <w:rsid w:val="00D93B05"/>
    <w:rsid w:val="00D945C8"/>
    <w:rsid w:val="00D94959"/>
    <w:rsid w:val="00D94A97"/>
    <w:rsid w:val="00D95303"/>
    <w:rsid w:val="00D95816"/>
    <w:rsid w:val="00D96339"/>
    <w:rsid w:val="00D9755A"/>
    <w:rsid w:val="00D9796E"/>
    <w:rsid w:val="00D97FB7"/>
    <w:rsid w:val="00DA1812"/>
    <w:rsid w:val="00DA1CFA"/>
    <w:rsid w:val="00DA2A28"/>
    <w:rsid w:val="00DA31DC"/>
    <w:rsid w:val="00DA358A"/>
    <w:rsid w:val="00DA3B39"/>
    <w:rsid w:val="00DA3C49"/>
    <w:rsid w:val="00DA407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808"/>
    <w:rsid w:val="00DA789F"/>
    <w:rsid w:val="00DA7C66"/>
    <w:rsid w:val="00DB0117"/>
    <w:rsid w:val="00DB024E"/>
    <w:rsid w:val="00DB05C8"/>
    <w:rsid w:val="00DB0745"/>
    <w:rsid w:val="00DB07CF"/>
    <w:rsid w:val="00DB0A30"/>
    <w:rsid w:val="00DB0E28"/>
    <w:rsid w:val="00DB12DB"/>
    <w:rsid w:val="00DB1579"/>
    <w:rsid w:val="00DB3139"/>
    <w:rsid w:val="00DB34C8"/>
    <w:rsid w:val="00DB3630"/>
    <w:rsid w:val="00DB41B3"/>
    <w:rsid w:val="00DB41C5"/>
    <w:rsid w:val="00DB435E"/>
    <w:rsid w:val="00DB4E58"/>
    <w:rsid w:val="00DB5456"/>
    <w:rsid w:val="00DB5554"/>
    <w:rsid w:val="00DB5645"/>
    <w:rsid w:val="00DB5E20"/>
    <w:rsid w:val="00DB68F0"/>
    <w:rsid w:val="00DB6B6C"/>
    <w:rsid w:val="00DB6BF3"/>
    <w:rsid w:val="00DB7877"/>
    <w:rsid w:val="00DB7D77"/>
    <w:rsid w:val="00DC05CF"/>
    <w:rsid w:val="00DC0CF5"/>
    <w:rsid w:val="00DC118D"/>
    <w:rsid w:val="00DC1BEA"/>
    <w:rsid w:val="00DC1C5C"/>
    <w:rsid w:val="00DC1F73"/>
    <w:rsid w:val="00DC2585"/>
    <w:rsid w:val="00DC28D7"/>
    <w:rsid w:val="00DC2EDA"/>
    <w:rsid w:val="00DC3030"/>
    <w:rsid w:val="00DC3257"/>
    <w:rsid w:val="00DC3412"/>
    <w:rsid w:val="00DC3427"/>
    <w:rsid w:val="00DC35BF"/>
    <w:rsid w:val="00DC4168"/>
    <w:rsid w:val="00DC43B6"/>
    <w:rsid w:val="00DC454A"/>
    <w:rsid w:val="00DC47A4"/>
    <w:rsid w:val="00DC4FC1"/>
    <w:rsid w:val="00DC5984"/>
    <w:rsid w:val="00DC5D46"/>
    <w:rsid w:val="00DC5FEE"/>
    <w:rsid w:val="00DC6663"/>
    <w:rsid w:val="00DC6676"/>
    <w:rsid w:val="00DC6D7E"/>
    <w:rsid w:val="00DC7B5E"/>
    <w:rsid w:val="00DC7EEC"/>
    <w:rsid w:val="00DC7F4A"/>
    <w:rsid w:val="00DD056A"/>
    <w:rsid w:val="00DD0AEC"/>
    <w:rsid w:val="00DD0C11"/>
    <w:rsid w:val="00DD119B"/>
    <w:rsid w:val="00DD1512"/>
    <w:rsid w:val="00DD2025"/>
    <w:rsid w:val="00DD20B4"/>
    <w:rsid w:val="00DD24F9"/>
    <w:rsid w:val="00DD264F"/>
    <w:rsid w:val="00DD2991"/>
    <w:rsid w:val="00DD2C5D"/>
    <w:rsid w:val="00DD2C67"/>
    <w:rsid w:val="00DD366A"/>
    <w:rsid w:val="00DD3D89"/>
    <w:rsid w:val="00DD3E5E"/>
    <w:rsid w:val="00DD4205"/>
    <w:rsid w:val="00DD4DD3"/>
    <w:rsid w:val="00DD4E5C"/>
    <w:rsid w:val="00DD5D9E"/>
    <w:rsid w:val="00DD65DF"/>
    <w:rsid w:val="00DD76D0"/>
    <w:rsid w:val="00DD7D82"/>
    <w:rsid w:val="00DE07E5"/>
    <w:rsid w:val="00DE12F6"/>
    <w:rsid w:val="00DE1586"/>
    <w:rsid w:val="00DE1AB1"/>
    <w:rsid w:val="00DE2C93"/>
    <w:rsid w:val="00DE2DDB"/>
    <w:rsid w:val="00DE3326"/>
    <w:rsid w:val="00DE34CF"/>
    <w:rsid w:val="00DE3883"/>
    <w:rsid w:val="00DE3BDA"/>
    <w:rsid w:val="00DE4383"/>
    <w:rsid w:val="00DE4CA8"/>
    <w:rsid w:val="00DE5C41"/>
    <w:rsid w:val="00DE5CB6"/>
    <w:rsid w:val="00DE61BC"/>
    <w:rsid w:val="00DE647E"/>
    <w:rsid w:val="00DE6A4F"/>
    <w:rsid w:val="00DE6E6F"/>
    <w:rsid w:val="00DE7037"/>
    <w:rsid w:val="00DF1834"/>
    <w:rsid w:val="00DF1D5A"/>
    <w:rsid w:val="00DF280C"/>
    <w:rsid w:val="00DF2DEA"/>
    <w:rsid w:val="00DF2ECF"/>
    <w:rsid w:val="00DF3385"/>
    <w:rsid w:val="00DF33B2"/>
    <w:rsid w:val="00DF3590"/>
    <w:rsid w:val="00DF3D95"/>
    <w:rsid w:val="00DF3FFE"/>
    <w:rsid w:val="00DF4B66"/>
    <w:rsid w:val="00DF5001"/>
    <w:rsid w:val="00DF559E"/>
    <w:rsid w:val="00DF5B46"/>
    <w:rsid w:val="00DF6125"/>
    <w:rsid w:val="00DF6F77"/>
    <w:rsid w:val="00DF788F"/>
    <w:rsid w:val="00DF7B18"/>
    <w:rsid w:val="00DF7BC9"/>
    <w:rsid w:val="00E00883"/>
    <w:rsid w:val="00E00C85"/>
    <w:rsid w:val="00E00CF8"/>
    <w:rsid w:val="00E01545"/>
    <w:rsid w:val="00E0177B"/>
    <w:rsid w:val="00E0215B"/>
    <w:rsid w:val="00E02A0D"/>
    <w:rsid w:val="00E03B0A"/>
    <w:rsid w:val="00E03ECE"/>
    <w:rsid w:val="00E03F51"/>
    <w:rsid w:val="00E043FC"/>
    <w:rsid w:val="00E04F23"/>
    <w:rsid w:val="00E050D8"/>
    <w:rsid w:val="00E053AE"/>
    <w:rsid w:val="00E05FB1"/>
    <w:rsid w:val="00E064C0"/>
    <w:rsid w:val="00E0689A"/>
    <w:rsid w:val="00E06B6C"/>
    <w:rsid w:val="00E06ED5"/>
    <w:rsid w:val="00E07B2C"/>
    <w:rsid w:val="00E10BB2"/>
    <w:rsid w:val="00E11622"/>
    <w:rsid w:val="00E12724"/>
    <w:rsid w:val="00E131D7"/>
    <w:rsid w:val="00E13637"/>
    <w:rsid w:val="00E13927"/>
    <w:rsid w:val="00E146FA"/>
    <w:rsid w:val="00E14A83"/>
    <w:rsid w:val="00E14AA1"/>
    <w:rsid w:val="00E14B75"/>
    <w:rsid w:val="00E14E51"/>
    <w:rsid w:val="00E1508E"/>
    <w:rsid w:val="00E15959"/>
    <w:rsid w:val="00E15ADA"/>
    <w:rsid w:val="00E15F89"/>
    <w:rsid w:val="00E16215"/>
    <w:rsid w:val="00E165D8"/>
    <w:rsid w:val="00E16D16"/>
    <w:rsid w:val="00E2016E"/>
    <w:rsid w:val="00E20E7D"/>
    <w:rsid w:val="00E2168D"/>
    <w:rsid w:val="00E2232C"/>
    <w:rsid w:val="00E223CA"/>
    <w:rsid w:val="00E2264F"/>
    <w:rsid w:val="00E2397F"/>
    <w:rsid w:val="00E2414E"/>
    <w:rsid w:val="00E24A6B"/>
    <w:rsid w:val="00E24A96"/>
    <w:rsid w:val="00E24E31"/>
    <w:rsid w:val="00E2519F"/>
    <w:rsid w:val="00E254B3"/>
    <w:rsid w:val="00E25924"/>
    <w:rsid w:val="00E25A5F"/>
    <w:rsid w:val="00E2616C"/>
    <w:rsid w:val="00E269D4"/>
    <w:rsid w:val="00E26DD9"/>
    <w:rsid w:val="00E26F69"/>
    <w:rsid w:val="00E302D8"/>
    <w:rsid w:val="00E314BC"/>
    <w:rsid w:val="00E31560"/>
    <w:rsid w:val="00E316D2"/>
    <w:rsid w:val="00E31C6C"/>
    <w:rsid w:val="00E31CBA"/>
    <w:rsid w:val="00E32E5C"/>
    <w:rsid w:val="00E32F5E"/>
    <w:rsid w:val="00E3303F"/>
    <w:rsid w:val="00E332C7"/>
    <w:rsid w:val="00E33314"/>
    <w:rsid w:val="00E33A6C"/>
    <w:rsid w:val="00E33FC5"/>
    <w:rsid w:val="00E349A7"/>
    <w:rsid w:val="00E34ED9"/>
    <w:rsid w:val="00E35227"/>
    <w:rsid w:val="00E356CA"/>
    <w:rsid w:val="00E362CE"/>
    <w:rsid w:val="00E36844"/>
    <w:rsid w:val="00E3732C"/>
    <w:rsid w:val="00E400FB"/>
    <w:rsid w:val="00E40840"/>
    <w:rsid w:val="00E40865"/>
    <w:rsid w:val="00E4115D"/>
    <w:rsid w:val="00E4156A"/>
    <w:rsid w:val="00E427B4"/>
    <w:rsid w:val="00E42818"/>
    <w:rsid w:val="00E42A18"/>
    <w:rsid w:val="00E42CBA"/>
    <w:rsid w:val="00E42E0D"/>
    <w:rsid w:val="00E432CC"/>
    <w:rsid w:val="00E436E6"/>
    <w:rsid w:val="00E437C8"/>
    <w:rsid w:val="00E43C7A"/>
    <w:rsid w:val="00E4411D"/>
    <w:rsid w:val="00E4498F"/>
    <w:rsid w:val="00E44AF3"/>
    <w:rsid w:val="00E44FA5"/>
    <w:rsid w:val="00E44FCE"/>
    <w:rsid w:val="00E45CAE"/>
    <w:rsid w:val="00E46172"/>
    <w:rsid w:val="00E46FB9"/>
    <w:rsid w:val="00E47773"/>
    <w:rsid w:val="00E47B59"/>
    <w:rsid w:val="00E50436"/>
    <w:rsid w:val="00E508B8"/>
    <w:rsid w:val="00E50E36"/>
    <w:rsid w:val="00E51034"/>
    <w:rsid w:val="00E51C35"/>
    <w:rsid w:val="00E51E4F"/>
    <w:rsid w:val="00E52AFA"/>
    <w:rsid w:val="00E531A4"/>
    <w:rsid w:val="00E532C0"/>
    <w:rsid w:val="00E53455"/>
    <w:rsid w:val="00E536B4"/>
    <w:rsid w:val="00E544EC"/>
    <w:rsid w:val="00E55312"/>
    <w:rsid w:val="00E555AF"/>
    <w:rsid w:val="00E55AF8"/>
    <w:rsid w:val="00E55C1B"/>
    <w:rsid w:val="00E55E70"/>
    <w:rsid w:val="00E55EBB"/>
    <w:rsid w:val="00E56BCB"/>
    <w:rsid w:val="00E56DA8"/>
    <w:rsid w:val="00E601C5"/>
    <w:rsid w:val="00E601E8"/>
    <w:rsid w:val="00E604E4"/>
    <w:rsid w:val="00E605C7"/>
    <w:rsid w:val="00E60614"/>
    <w:rsid w:val="00E609A4"/>
    <w:rsid w:val="00E60F3F"/>
    <w:rsid w:val="00E61077"/>
    <w:rsid w:val="00E616F6"/>
    <w:rsid w:val="00E61A73"/>
    <w:rsid w:val="00E61A80"/>
    <w:rsid w:val="00E61AB2"/>
    <w:rsid w:val="00E62191"/>
    <w:rsid w:val="00E62579"/>
    <w:rsid w:val="00E62C84"/>
    <w:rsid w:val="00E63216"/>
    <w:rsid w:val="00E6344A"/>
    <w:rsid w:val="00E63F8A"/>
    <w:rsid w:val="00E64132"/>
    <w:rsid w:val="00E650D8"/>
    <w:rsid w:val="00E65478"/>
    <w:rsid w:val="00E6676F"/>
    <w:rsid w:val="00E66E25"/>
    <w:rsid w:val="00E7040E"/>
    <w:rsid w:val="00E705B6"/>
    <w:rsid w:val="00E707F9"/>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3A"/>
    <w:rsid w:val="00E7785B"/>
    <w:rsid w:val="00E77D38"/>
    <w:rsid w:val="00E80376"/>
    <w:rsid w:val="00E80649"/>
    <w:rsid w:val="00E8065D"/>
    <w:rsid w:val="00E80822"/>
    <w:rsid w:val="00E80C29"/>
    <w:rsid w:val="00E83012"/>
    <w:rsid w:val="00E8313F"/>
    <w:rsid w:val="00E83F46"/>
    <w:rsid w:val="00E83F88"/>
    <w:rsid w:val="00E841B6"/>
    <w:rsid w:val="00E84E31"/>
    <w:rsid w:val="00E84E8B"/>
    <w:rsid w:val="00E855BC"/>
    <w:rsid w:val="00E86016"/>
    <w:rsid w:val="00E86904"/>
    <w:rsid w:val="00E86933"/>
    <w:rsid w:val="00E86B9F"/>
    <w:rsid w:val="00E87DDB"/>
    <w:rsid w:val="00E9069B"/>
    <w:rsid w:val="00E9072B"/>
    <w:rsid w:val="00E91144"/>
    <w:rsid w:val="00E91185"/>
    <w:rsid w:val="00E9195F"/>
    <w:rsid w:val="00E9214D"/>
    <w:rsid w:val="00E93B05"/>
    <w:rsid w:val="00E943B0"/>
    <w:rsid w:val="00E946AF"/>
    <w:rsid w:val="00E948C9"/>
    <w:rsid w:val="00E9504F"/>
    <w:rsid w:val="00E950AD"/>
    <w:rsid w:val="00E9628B"/>
    <w:rsid w:val="00E96691"/>
    <w:rsid w:val="00E96BC9"/>
    <w:rsid w:val="00E96BDE"/>
    <w:rsid w:val="00E97894"/>
    <w:rsid w:val="00E97D1E"/>
    <w:rsid w:val="00EA0198"/>
    <w:rsid w:val="00EA01CC"/>
    <w:rsid w:val="00EA0C5A"/>
    <w:rsid w:val="00EA1D03"/>
    <w:rsid w:val="00EA2527"/>
    <w:rsid w:val="00EA29FC"/>
    <w:rsid w:val="00EA2F2D"/>
    <w:rsid w:val="00EA3240"/>
    <w:rsid w:val="00EA4758"/>
    <w:rsid w:val="00EA4ABC"/>
    <w:rsid w:val="00EA52E0"/>
    <w:rsid w:val="00EA55E9"/>
    <w:rsid w:val="00EA564C"/>
    <w:rsid w:val="00EA59B1"/>
    <w:rsid w:val="00EA5CA6"/>
    <w:rsid w:val="00EA6717"/>
    <w:rsid w:val="00EA7247"/>
    <w:rsid w:val="00EA77C8"/>
    <w:rsid w:val="00EA7EC4"/>
    <w:rsid w:val="00EB0421"/>
    <w:rsid w:val="00EB0551"/>
    <w:rsid w:val="00EB0C9B"/>
    <w:rsid w:val="00EB191B"/>
    <w:rsid w:val="00EB1F1A"/>
    <w:rsid w:val="00EB284B"/>
    <w:rsid w:val="00EB2C5A"/>
    <w:rsid w:val="00EB2D02"/>
    <w:rsid w:val="00EB2E70"/>
    <w:rsid w:val="00EB3F92"/>
    <w:rsid w:val="00EB43DD"/>
    <w:rsid w:val="00EB4A8C"/>
    <w:rsid w:val="00EB557B"/>
    <w:rsid w:val="00EB587E"/>
    <w:rsid w:val="00EB5A68"/>
    <w:rsid w:val="00EB6131"/>
    <w:rsid w:val="00EB6229"/>
    <w:rsid w:val="00EB6352"/>
    <w:rsid w:val="00EB698F"/>
    <w:rsid w:val="00EB7596"/>
    <w:rsid w:val="00EC0701"/>
    <w:rsid w:val="00EC099D"/>
    <w:rsid w:val="00EC10F7"/>
    <w:rsid w:val="00EC208E"/>
    <w:rsid w:val="00EC2240"/>
    <w:rsid w:val="00EC2EDA"/>
    <w:rsid w:val="00EC30A5"/>
    <w:rsid w:val="00EC3649"/>
    <w:rsid w:val="00EC36DD"/>
    <w:rsid w:val="00EC3DB9"/>
    <w:rsid w:val="00EC4553"/>
    <w:rsid w:val="00EC4B15"/>
    <w:rsid w:val="00EC4DF3"/>
    <w:rsid w:val="00EC5BD6"/>
    <w:rsid w:val="00EC5EC2"/>
    <w:rsid w:val="00EC5EEA"/>
    <w:rsid w:val="00EC647C"/>
    <w:rsid w:val="00EC64B7"/>
    <w:rsid w:val="00EC65B4"/>
    <w:rsid w:val="00ED0AF0"/>
    <w:rsid w:val="00ED0CC0"/>
    <w:rsid w:val="00ED0D49"/>
    <w:rsid w:val="00ED1188"/>
    <w:rsid w:val="00ED2AB2"/>
    <w:rsid w:val="00ED2D35"/>
    <w:rsid w:val="00ED2ECD"/>
    <w:rsid w:val="00ED2F94"/>
    <w:rsid w:val="00ED4D3C"/>
    <w:rsid w:val="00ED5646"/>
    <w:rsid w:val="00ED5DD5"/>
    <w:rsid w:val="00ED604A"/>
    <w:rsid w:val="00ED653C"/>
    <w:rsid w:val="00ED6D7A"/>
    <w:rsid w:val="00ED711D"/>
    <w:rsid w:val="00ED7E9A"/>
    <w:rsid w:val="00ED7ED3"/>
    <w:rsid w:val="00EE1497"/>
    <w:rsid w:val="00EE1F22"/>
    <w:rsid w:val="00EE2385"/>
    <w:rsid w:val="00EE27EB"/>
    <w:rsid w:val="00EE2FFB"/>
    <w:rsid w:val="00EE320F"/>
    <w:rsid w:val="00EE32E7"/>
    <w:rsid w:val="00EE449C"/>
    <w:rsid w:val="00EE4610"/>
    <w:rsid w:val="00EE47C7"/>
    <w:rsid w:val="00EE6255"/>
    <w:rsid w:val="00EE6ACF"/>
    <w:rsid w:val="00EE7D7C"/>
    <w:rsid w:val="00EF0007"/>
    <w:rsid w:val="00EF05A5"/>
    <w:rsid w:val="00EF0859"/>
    <w:rsid w:val="00EF0A9C"/>
    <w:rsid w:val="00EF0B15"/>
    <w:rsid w:val="00EF0B64"/>
    <w:rsid w:val="00EF1D5B"/>
    <w:rsid w:val="00EF289F"/>
    <w:rsid w:val="00EF2C16"/>
    <w:rsid w:val="00EF3185"/>
    <w:rsid w:val="00EF322B"/>
    <w:rsid w:val="00EF37F6"/>
    <w:rsid w:val="00EF3F31"/>
    <w:rsid w:val="00EF468B"/>
    <w:rsid w:val="00EF4F35"/>
    <w:rsid w:val="00EF5658"/>
    <w:rsid w:val="00EF5C89"/>
    <w:rsid w:val="00EF67EC"/>
    <w:rsid w:val="00EF68CD"/>
    <w:rsid w:val="00EF69D5"/>
    <w:rsid w:val="00EF6C05"/>
    <w:rsid w:val="00EF7307"/>
    <w:rsid w:val="00EF7562"/>
    <w:rsid w:val="00EF7781"/>
    <w:rsid w:val="00EF7888"/>
    <w:rsid w:val="00EF789C"/>
    <w:rsid w:val="00F00B62"/>
    <w:rsid w:val="00F00C21"/>
    <w:rsid w:val="00F0104B"/>
    <w:rsid w:val="00F01288"/>
    <w:rsid w:val="00F0153D"/>
    <w:rsid w:val="00F018C6"/>
    <w:rsid w:val="00F023D1"/>
    <w:rsid w:val="00F02403"/>
    <w:rsid w:val="00F02542"/>
    <w:rsid w:val="00F02584"/>
    <w:rsid w:val="00F033A2"/>
    <w:rsid w:val="00F03678"/>
    <w:rsid w:val="00F03B86"/>
    <w:rsid w:val="00F03BDE"/>
    <w:rsid w:val="00F03D08"/>
    <w:rsid w:val="00F03FE4"/>
    <w:rsid w:val="00F041C5"/>
    <w:rsid w:val="00F043AD"/>
    <w:rsid w:val="00F043ED"/>
    <w:rsid w:val="00F04B71"/>
    <w:rsid w:val="00F04E11"/>
    <w:rsid w:val="00F05612"/>
    <w:rsid w:val="00F05C22"/>
    <w:rsid w:val="00F05C8E"/>
    <w:rsid w:val="00F069CC"/>
    <w:rsid w:val="00F06A32"/>
    <w:rsid w:val="00F07218"/>
    <w:rsid w:val="00F07622"/>
    <w:rsid w:val="00F100E4"/>
    <w:rsid w:val="00F100E6"/>
    <w:rsid w:val="00F108D9"/>
    <w:rsid w:val="00F1122A"/>
    <w:rsid w:val="00F116C9"/>
    <w:rsid w:val="00F12FE8"/>
    <w:rsid w:val="00F13145"/>
    <w:rsid w:val="00F13200"/>
    <w:rsid w:val="00F13CEC"/>
    <w:rsid w:val="00F148AC"/>
    <w:rsid w:val="00F14D79"/>
    <w:rsid w:val="00F1507D"/>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170A"/>
    <w:rsid w:val="00F21CC4"/>
    <w:rsid w:val="00F21EF7"/>
    <w:rsid w:val="00F226A8"/>
    <w:rsid w:val="00F236A6"/>
    <w:rsid w:val="00F23714"/>
    <w:rsid w:val="00F23E7D"/>
    <w:rsid w:val="00F23E96"/>
    <w:rsid w:val="00F2426C"/>
    <w:rsid w:val="00F2471A"/>
    <w:rsid w:val="00F24FA6"/>
    <w:rsid w:val="00F25D98"/>
    <w:rsid w:val="00F25F25"/>
    <w:rsid w:val="00F25FFB"/>
    <w:rsid w:val="00F26315"/>
    <w:rsid w:val="00F26A74"/>
    <w:rsid w:val="00F27148"/>
    <w:rsid w:val="00F27233"/>
    <w:rsid w:val="00F27497"/>
    <w:rsid w:val="00F2766B"/>
    <w:rsid w:val="00F27AEB"/>
    <w:rsid w:val="00F27D69"/>
    <w:rsid w:val="00F300FB"/>
    <w:rsid w:val="00F306F4"/>
    <w:rsid w:val="00F30B6B"/>
    <w:rsid w:val="00F30D57"/>
    <w:rsid w:val="00F3103C"/>
    <w:rsid w:val="00F310EC"/>
    <w:rsid w:val="00F312BD"/>
    <w:rsid w:val="00F316D7"/>
    <w:rsid w:val="00F31DCD"/>
    <w:rsid w:val="00F321D9"/>
    <w:rsid w:val="00F32ECB"/>
    <w:rsid w:val="00F32F25"/>
    <w:rsid w:val="00F33067"/>
    <w:rsid w:val="00F33121"/>
    <w:rsid w:val="00F33203"/>
    <w:rsid w:val="00F33611"/>
    <w:rsid w:val="00F33A93"/>
    <w:rsid w:val="00F33EF1"/>
    <w:rsid w:val="00F34409"/>
    <w:rsid w:val="00F345C6"/>
    <w:rsid w:val="00F345EE"/>
    <w:rsid w:val="00F34D37"/>
    <w:rsid w:val="00F354B7"/>
    <w:rsid w:val="00F36492"/>
    <w:rsid w:val="00F36882"/>
    <w:rsid w:val="00F368DF"/>
    <w:rsid w:val="00F369C5"/>
    <w:rsid w:val="00F372B1"/>
    <w:rsid w:val="00F3752A"/>
    <w:rsid w:val="00F405AD"/>
    <w:rsid w:val="00F406C3"/>
    <w:rsid w:val="00F418B2"/>
    <w:rsid w:val="00F420C7"/>
    <w:rsid w:val="00F42101"/>
    <w:rsid w:val="00F42727"/>
    <w:rsid w:val="00F42990"/>
    <w:rsid w:val="00F42B40"/>
    <w:rsid w:val="00F42D1D"/>
    <w:rsid w:val="00F43165"/>
    <w:rsid w:val="00F438AF"/>
    <w:rsid w:val="00F438F9"/>
    <w:rsid w:val="00F44580"/>
    <w:rsid w:val="00F44FE2"/>
    <w:rsid w:val="00F45336"/>
    <w:rsid w:val="00F457A2"/>
    <w:rsid w:val="00F458BA"/>
    <w:rsid w:val="00F46778"/>
    <w:rsid w:val="00F46828"/>
    <w:rsid w:val="00F46EBB"/>
    <w:rsid w:val="00F476A9"/>
    <w:rsid w:val="00F5023E"/>
    <w:rsid w:val="00F509FD"/>
    <w:rsid w:val="00F50C4F"/>
    <w:rsid w:val="00F50F28"/>
    <w:rsid w:val="00F511AB"/>
    <w:rsid w:val="00F51E55"/>
    <w:rsid w:val="00F51F9B"/>
    <w:rsid w:val="00F526B1"/>
    <w:rsid w:val="00F5278D"/>
    <w:rsid w:val="00F52C26"/>
    <w:rsid w:val="00F53505"/>
    <w:rsid w:val="00F537EA"/>
    <w:rsid w:val="00F537EC"/>
    <w:rsid w:val="00F53CD6"/>
    <w:rsid w:val="00F558A8"/>
    <w:rsid w:val="00F561FD"/>
    <w:rsid w:val="00F56CCC"/>
    <w:rsid w:val="00F573A9"/>
    <w:rsid w:val="00F603CB"/>
    <w:rsid w:val="00F60A90"/>
    <w:rsid w:val="00F60B07"/>
    <w:rsid w:val="00F60C57"/>
    <w:rsid w:val="00F61B42"/>
    <w:rsid w:val="00F61BC7"/>
    <w:rsid w:val="00F62350"/>
    <w:rsid w:val="00F62460"/>
    <w:rsid w:val="00F6320C"/>
    <w:rsid w:val="00F633D5"/>
    <w:rsid w:val="00F63A61"/>
    <w:rsid w:val="00F64108"/>
    <w:rsid w:val="00F643C6"/>
    <w:rsid w:val="00F64496"/>
    <w:rsid w:val="00F64D94"/>
    <w:rsid w:val="00F65A09"/>
    <w:rsid w:val="00F65DC7"/>
    <w:rsid w:val="00F66EAF"/>
    <w:rsid w:val="00F675EF"/>
    <w:rsid w:val="00F6794C"/>
    <w:rsid w:val="00F70045"/>
    <w:rsid w:val="00F703A3"/>
    <w:rsid w:val="00F70432"/>
    <w:rsid w:val="00F706E6"/>
    <w:rsid w:val="00F70F0D"/>
    <w:rsid w:val="00F711AB"/>
    <w:rsid w:val="00F71C72"/>
    <w:rsid w:val="00F72385"/>
    <w:rsid w:val="00F725AE"/>
    <w:rsid w:val="00F72E18"/>
    <w:rsid w:val="00F72FF4"/>
    <w:rsid w:val="00F73A34"/>
    <w:rsid w:val="00F7464B"/>
    <w:rsid w:val="00F74696"/>
    <w:rsid w:val="00F74E35"/>
    <w:rsid w:val="00F75D98"/>
    <w:rsid w:val="00F75E5F"/>
    <w:rsid w:val="00F7629D"/>
    <w:rsid w:val="00F80108"/>
    <w:rsid w:val="00F81B3D"/>
    <w:rsid w:val="00F81ED9"/>
    <w:rsid w:val="00F8215A"/>
    <w:rsid w:val="00F82301"/>
    <w:rsid w:val="00F839CA"/>
    <w:rsid w:val="00F8443A"/>
    <w:rsid w:val="00F849CA"/>
    <w:rsid w:val="00F8523B"/>
    <w:rsid w:val="00F8559D"/>
    <w:rsid w:val="00F85966"/>
    <w:rsid w:val="00F85D31"/>
    <w:rsid w:val="00F85F8B"/>
    <w:rsid w:val="00F86753"/>
    <w:rsid w:val="00F86C4A"/>
    <w:rsid w:val="00F87A16"/>
    <w:rsid w:val="00F90A7F"/>
    <w:rsid w:val="00F90AE0"/>
    <w:rsid w:val="00F914A3"/>
    <w:rsid w:val="00F91816"/>
    <w:rsid w:val="00F918B8"/>
    <w:rsid w:val="00F91E31"/>
    <w:rsid w:val="00F923D7"/>
    <w:rsid w:val="00F93670"/>
    <w:rsid w:val="00F94104"/>
    <w:rsid w:val="00F9461F"/>
    <w:rsid w:val="00F94E0A"/>
    <w:rsid w:val="00F9555E"/>
    <w:rsid w:val="00F95ED6"/>
    <w:rsid w:val="00F95EED"/>
    <w:rsid w:val="00F95EF7"/>
    <w:rsid w:val="00F9605C"/>
    <w:rsid w:val="00F96152"/>
    <w:rsid w:val="00F96AAB"/>
    <w:rsid w:val="00F96C66"/>
    <w:rsid w:val="00F9737A"/>
    <w:rsid w:val="00FA03C7"/>
    <w:rsid w:val="00FA0A98"/>
    <w:rsid w:val="00FA0DCF"/>
    <w:rsid w:val="00FA172D"/>
    <w:rsid w:val="00FA1D47"/>
    <w:rsid w:val="00FA1D79"/>
    <w:rsid w:val="00FA23CC"/>
    <w:rsid w:val="00FA3951"/>
    <w:rsid w:val="00FA3AC1"/>
    <w:rsid w:val="00FA3F96"/>
    <w:rsid w:val="00FA40FE"/>
    <w:rsid w:val="00FA5172"/>
    <w:rsid w:val="00FA53C9"/>
    <w:rsid w:val="00FA602B"/>
    <w:rsid w:val="00FA62C6"/>
    <w:rsid w:val="00FA71E6"/>
    <w:rsid w:val="00FA7487"/>
    <w:rsid w:val="00FA78BD"/>
    <w:rsid w:val="00FA7CDB"/>
    <w:rsid w:val="00FA7CFB"/>
    <w:rsid w:val="00FB0444"/>
    <w:rsid w:val="00FB0B31"/>
    <w:rsid w:val="00FB0E60"/>
    <w:rsid w:val="00FB1190"/>
    <w:rsid w:val="00FB1CC6"/>
    <w:rsid w:val="00FB1D77"/>
    <w:rsid w:val="00FB26AD"/>
    <w:rsid w:val="00FB2C6D"/>
    <w:rsid w:val="00FB35CA"/>
    <w:rsid w:val="00FB3678"/>
    <w:rsid w:val="00FB37F4"/>
    <w:rsid w:val="00FB42E0"/>
    <w:rsid w:val="00FB5FFF"/>
    <w:rsid w:val="00FB6386"/>
    <w:rsid w:val="00FB63A8"/>
    <w:rsid w:val="00FB675C"/>
    <w:rsid w:val="00FB6F06"/>
    <w:rsid w:val="00FB71F4"/>
    <w:rsid w:val="00FB72E5"/>
    <w:rsid w:val="00FB748B"/>
    <w:rsid w:val="00FC07C0"/>
    <w:rsid w:val="00FC098A"/>
    <w:rsid w:val="00FC2674"/>
    <w:rsid w:val="00FC2701"/>
    <w:rsid w:val="00FC276F"/>
    <w:rsid w:val="00FC2A5F"/>
    <w:rsid w:val="00FC32FA"/>
    <w:rsid w:val="00FC331B"/>
    <w:rsid w:val="00FC392D"/>
    <w:rsid w:val="00FC3E22"/>
    <w:rsid w:val="00FC44F4"/>
    <w:rsid w:val="00FC4524"/>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DE1"/>
    <w:rsid w:val="00FD0F90"/>
    <w:rsid w:val="00FD1349"/>
    <w:rsid w:val="00FD197F"/>
    <w:rsid w:val="00FD1F2E"/>
    <w:rsid w:val="00FD3503"/>
    <w:rsid w:val="00FD363D"/>
    <w:rsid w:val="00FD3AB6"/>
    <w:rsid w:val="00FD4502"/>
    <w:rsid w:val="00FD4C7B"/>
    <w:rsid w:val="00FD5FE8"/>
    <w:rsid w:val="00FD6006"/>
    <w:rsid w:val="00FD657A"/>
    <w:rsid w:val="00FD6F56"/>
    <w:rsid w:val="00FD7624"/>
    <w:rsid w:val="00FD779D"/>
    <w:rsid w:val="00FD7C10"/>
    <w:rsid w:val="00FD7C51"/>
    <w:rsid w:val="00FE2429"/>
    <w:rsid w:val="00FE27CA"/>
    <w:rsid w:val="00FE3046"/>
    <w:rsid w:val="00FE345E"/>
    <w:rsid w:val="00FE34B9"/>
    <w:rsid w:val="00FE35DD"/>
    <w:rsid w:val="00FE36C2"/>
    <w:rsid w:val="00FE37FD"/>
    <w:rsid w:val="00FE3A1E"/>
    <w:rsid w:val="00FE44CC"/>
    <w:rsid w:val="00FE45DC"/>
    <w:rsid w:val="00FE47EB"/>
    <w:rsid w:val="00FE524B"/>
    <w:rsid w:val="00FE5460"/>
    <w:rsid w:val="00FE5E3A"/>
    <w:rsid w:val="00FE7048"/>
    <w:rsid w:val="00FE78C0"/>
    <w:rsid w:val="00FE79FC"/>
    <w:rsid w:val="00FF0246"/>
    <w:rsid w:val="00FF0253"/>
    <w:rsid w:val="00FF036E"/>
    <w:rsid w:val="00FF0CCB"/>
    <w:rsid w:val="00FF0EFB"/>
    <w:rsid w:val="00FF1D97"/>
    <w:rsid w:val="00FF1DBC"/>
    <w:rsid w:val="00FF1F7D"/>
    <w:rsid w:val="00FF230A"/>
    <w:rsid w:val="00FF2E8F"/>
    <w:rsid w:val="00FF318C"/>
    <w:rsid w:val="00FF4032"/>
    <w:rsid w:val="00FF4565"/>
    <w:rsid w:val="00FF464A"/>
    <w:rsid w:val="00FF47DA"/>
    <w:rsid w:val="00FF4986"/>
    <w:rsid w:val="00FF4FBA"/>
    <w:rsid w:val="00FF5174"/>
    <w:rsid w:val="00FF54B2"/>
    <w:rsid w:val="00FF56F4"/>
    <w:rsid w:val="00FF63A4"/>
    <w:rsid w:val="00FF6746"/>
    <w:rsid w:val="00FF685C"/>
    <w:rsid w:val="00FF69BB"/>
    <w:rsid w:val="00FF6A0A"/>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6A958-FD3B-432B-AF6C-3248C4D36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5613</Words>
  <Characters>31999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37537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6</cp:revision>
  <cp:lastPrinted>1899-12-31T22:00:00Z</cp:lastPrinted>
  <dcterms:created xsi:type="dcterms:W3CDTF">2021-08-05T20:11:00Z</dcterms:created>
  <dcterms:modified xsi:type="dcterms:W3CDTF">2021-08-05T20:36:00Z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(3)ZJwjZwZvkoz8+WLfMZqEQG7v4uVbnCnbbnrxbzmRqGdOKoho13Xh0ZTuBx7XoALC2Oc3OAEL
FalOLvZe3i+Rpvfk/XFOgihqrU7n9lIzcpNqN3SmhsGLjkH9MWew0pxJ7WM82J4zXy1jZrxB
QUSFHZGY3w1Hoc7Rz2Ruo02FN1wZzq9Id0uUkxPcDtotafTCwkenbSrBgGFoz2bFg/iJmrGE
l8F9w8kXzv2G+oATNA</vt:lpwstr>
  </property>
  <property fmtid="{D5CDD505-2E9C-101B-9397-08002B2CF9AE}" pid="4" name="_2015_ms_pID_7253431">
    <vt:lpwstr>o/5uvfIu3hyrK4qaaffTa4gvpPVAybeqymt7qXlz5OWg8lpC9TqFPx
6otP7jdqU9437xGiUO/1CYZ1IqqCebM9zdkJWDnhDnA+284+iViLEVifaYILj0OhmjCWR0H7
5T0DNtH6iSWkTQzXv+4RxRGkjVdYsuNi8HJlrBRAAS/2WWgz4iS5dSOppRjlgBZ2aSvwLZct
Ap+OBfrTdP+Mo2lL20gN977ofqf7Fd7ZlZ4R</vt:lpwstr>
  </property>
  <property fmtid="{D5CDD505-2E9C-101B-9397-08002B2CF9AE}" pid="5" name="_2015_ms_pID_7253432">
    <vt:lpwstr>3Q==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1627375612</vt:lpwstr>
  </property>
</Properties>
</file>